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3BA4" w:rsidRDefault="008566CC" w:rsidP="005926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</w:t>
      </w:r>
      <w:r w:rsidR="00E877ED">
        <w:rPr>
          <w:rFonts w:ascii="Times New Roman" w:hAnsi="Times New Roman" w:cs="Times New Roman"/>
          <w:sz w:val="28"/>
          <w:szCs w:val="28"/>
        </w:rPr>
        <w:t>е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8186A" w:rsidRPr="0028186A">
        <w:rPr>
          <w:rFonts w:ascii="Times New Roman" w:hAnsi="Times New Roman" w:cs="Times New Roman"/>
          <w:sz w:val="28"/>
          <w:szCs w:val="28"/>
        </w:rPr>
        <w:t>Богучарского муниципального р</w:t>
      </w:r>
      <w:r w:rsidR="00AB0F76">
        <w:rPr>
          <w:rFonts w:ascii="Times New Roman" w:hAnsi="Times New Roman" w:cs="Times New Roman"/>
          <w:sz w:val="28"/>
          <w:szCs w:val="28"/>
        </w:rPr>
        <w:t xml:space="preserve">айона Воронежской области 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</w:t>
      </w:r>
      <w:r w:rsidR="00F25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 № </w:t>
      </w:r>
      <w:r w:rsidR="00563019">
        <w:rPr>
          <w:rFonts w:ascii="Times New Roman" w:hAnsi="Times New Roman" w:cs="Times New Roman"/>
          <w:sz w:val="28"/>
          <w:szCs w:val="28"/>
        </w:rPr>
        <w:t>289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563019">
        <w:rPr>
          <w:rFonts w:ascii="Times New Roman" w:hAnsi="Times New Roman" w:cs="Times New Roman"/>
          <w:sz w:val="28"/>
          <w:szCs w:val="28"/>
        </w:rPr>
        <w:t xml:space="preserve">жилищном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на </w:t>
      </w:r>
      <w:r w:rsidR="00F2586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56301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B33BA4" w:rsidRPr="00C210AE">
        <w:rPr>
          <w:rFonts w:ascii="Times New Roman" w:hAnsi="Times New Roman" w:cs="Times New Roman"/>
          <w:sz w:val="28"/>
          <w:szCs w:val="28"/>
        </w:rPr>
        <w:t>»</w:t>
      </w:r>
    </w:p>
    <w:p w:rsidR="000925C1" w:rsidRPr="00C210AE" w:rsidRDefault="000925C1" w:rsidP="005926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86A" w:rsidRPr="00A12494" w:rsidRDefault="00E877ED" w:rsidP="00092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73766">
        <w:rPr>
          <w:rFonts w:ascii="Times New Roman" w:hAnsi="Times New Roman" w:cs="Times New Roman"/>
          <w:sz w:val="28"/>
          <w:szCs w:val="28"/>
        </w:rPr>
        <w:t>полож</w:t>
      </w:r>
      <w:r w:rsidR="00502C58">
        <w:rPr>
          <w:rFonts w:ascii="Times New Roman" w:hAnsi="Times New Roman" w:cs="Times New Roman"/>
          <w:sz w:val="28"/>
          <w:szCs w:val="28"/>
        </w:rPr>
        <w:t>ение</w:t>
      </w:r>
      <w:r w:rsidR="007401DC">
        <w:rPr>
          <w:rFonts w:ascii="Times New Roman" w:hAnsi="Times New Roman" w:cs="Times New Roman"/>
          <w:sz w:val="28"/>
          <w:szCs w:val="28"/>
        </w:rPr>
        <w:t xml:space="preserve"> </w:t>
      </w:r>
      <w:r w:rsidR="00502C58">
        <w:rPr>
          <w:rFonts w:ascii="Times New Roman" w:hAnsi="Times New Roman" w:cs="Times New Roman"/>
          <w:sz w:val="28"/>
          <w:szCs w:val="28"/>
        </w:rPr>
        <w:t>разработано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02C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</w:t>
      </w:r>
      <w:r w:rsidR="00502C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="005630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от 31.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5630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7.2020 № 248-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ФЗ «</w:t>
      </w:r>
      <w:r w:rsidR="005630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государственном контроле (надзоре) и муниципальном контроле 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Российской Федерации»,</w:t>
      </w:r>
      <w:r w:rsidR="005630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06.10.2003 № 131</w:t>
      </w:r>
      <w:r w:rsidR="00AB72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-ФЗ «Об </w:t>
      </w:r>
      <w:r w:rsidR="005630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 в</w:t>
      </w:r>
      <w:r w:rsidR="00AB72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Российской Федерации», </w:t>
      </w:r>
      <w:r w:rsidR="002232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Жилищным кодексом Российской Федерации</w:t>
      </w:r>
      <w:r w:rsidR="005926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Уставом Богучарского муниципального района</w:t>
      </w:r>
      <w:r w:rsidR="002232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A124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 народных депутатов Богучарского </w:t>
      </w:r>
      <w:r w:rsidR="00A12494" w:rsidRPr="00A1249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A124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0B3D" w:rsidRDefault="00180B3D" w:rsidP="000925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38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производится в соответствии с полномочиями  администрации Бог</w:t>
      </w:r>
      <w:r w:rsidR="00F25865" w:rsidRPr="00D92038">
        <w:rPr>
          <w:rFonts w:ascii="Times New Roman" w:hAnsi="Times New Roman" w:cs="Times New Roman"/>
          <w:sz w:val="28"/>
          <w:szCs w:val="28"/>
        </w:rPr>
        <w:t>учарского муниципального района</w:t>
      </w:r>
      <w:r w:rsidR="00D92038" w:rsidRPr="00D92038">
        <w:rPr>
          <w:rFonts w:ascii="Times New Roman" w:hAnsi="Times New Roman" w:cs="Times New Roman"/>
          <w:sz w:val="28"/>
          <w:szCs w:val="28"/>
        </w:rPr>
        <w:t>.</w:t>
      </w:r>
      <w:r w:rsidR="00D920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</w:t>
      </w:r>
      <w:r w:rsidR="00223231"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="00635F47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="00223231">
        <w:rPr>
          <w:rFonts w:ascii="Times New Roman" w:hAnsi="Times New Roman" w:cs="Times New Roman"/>
          <w:sz w:val="28"/>
          <w:szCs w:val="28"/>
        </w:rPr>
        <w:t xml:space="preserve"> и 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 w:rsidR="00223231">
        <w:rPr>
          <w:rFonts w:ascii="Times New Roman" w:hAnsi="Times New Roman" w:cs="Times New Roman"/>
          <w:sz w:val="28"/>
          <w:szCs w:val="28"/>
        </w:rPr>
        <w:t xml:space="preserve">земельным отношениям </w:t>
      </w:r>
      <w:r w:rsidRPr="005251A0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223231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B3D" w:rsidRDefault="00180B3D" w:rsidP="00092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DC">
        <w:rPr>
          <w:rFonts w:ascii="Times New Roman" w:hAnsi="Times New Roman" w:cs="Times New Roman"/>
          <w:sz w:val="28"/>
          <w:szCs w:val="28"/>
        </w:rPr>
        <w:t>Целью р</w:t>
      </w:r>
      <w:r w:rsidRPr="003E7C4E">
        <w:rPr>
          <w:rFonts w:ascii="Times New Roman" w:hAnsi="Times New Roman" w:cs="Times New Roman"/>
          <w:sz w:val="28"/>
          <w:szCs w:val="28"/>
        </w:rPr>
        <w:t xml:space="preserve">азработки </w:t>
      </w:r>
      <w:r w:rsidR="00091D04">
        <w:rPr>
          <w:rFonts w:ascii="Times New Roman" w:hAnsi="Times New Roman" w:cs="Times New Roman"/>
          <w:sz w:val="28"/>
          <w:szCs w:val="28"/>
        </w:rPr>
        <w:t>Полож</w:t>
      </w:r>
      <w:r w:rsidR="007401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91D04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 w:rsidR="007401DC">
        <w:rPr>
          <w:rFonts w:ascii="Times New Roman" w:hAnsi="Times New Roman" w:cs="Times New Roman"/>
          <w:sz w:val="28"/>
          <w:szCs w:val="28"/>
        </w:rPr>
        <w:t xml:space="preserve"> </w:t>
      </w:r>
      <w:r w:rsidR="00091D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01D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7401DC" w:rsidRPr="003E7C4E">
        <w:rPr>
          <w:rFonts w:ascii="Times New Roman" w:hAnsi="Times New Roman" w:cs="Times New Roman"/>
          <w:sz w:val="28"/>
          <w:szCs w:val="28"/>
        </w:rPr>
        <w:t xml:space="preserve"> </w:t>
      </w:r>
      <w:r w:rsidRPr="003E7C4E">
        <w:rPr>
          <w:rFonts w:ascii="Times New Roman" w:hAnsi="Times New Roman" w:cs="Times New Roman"/>
          <w:sz w:val="28"/>
          <w:szCs w:val="28"/>
        </w:rPr>
        <w:t>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434D9E" w:rsidRPr="00434D9E" w:rsidRDefault="00434D9E" w:rsidP="00434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9E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Pr="00434D9E">
        <w:rPr>
          <w:rFonts w:ascii="Times New Roman" w:hAnsi="Times New Roman" w:cs="Times New Roman"/>
          <w:sz w:val="28"/>
          <w:szCs w:val="28"/>
        </w:rPr>
        <w:t>ения является:</w:t>
      </w:r>
    </w:p>
    <w:p w:rsidR="00773766" w:rsidRDefault="00434D9E" w:rsidP="00773766">
      <w:pPr>
        <w:ind w:firstLine="709"/>
        <w:jc w:val="both"/>
        <w:rPr>
          <w:i/>
        </w:rPr>
      </w:pPr>
      <w:r w:rsidRPr="00434D9E">
        <w:rPr>
          <w:rFonts w:ascii="Times New Roman" w:hAnsi="Times New Roman" w:cs="Times New Roman"/>
          <w:sz w:val="28"/>
          <w:szCs w:val="28"/>
        </w:rPr>
        <w:t>– установление порядка организации и осуществления муниципального жилищного контроля на территории Богучарского муниципального района Воронежской области</w:t>
      </w:r>
      <w:r w:rsidR="00C176AD">
        <w:rPr>
          <w:rFonts w:ascii="Times New Roman" w:hAnsi="Times New Roman" w:cs="Times New Roman"/>
          <w:sz w:val="28"/>
          <w:szCs w:val="28"/>
        </w:rPr>
        <w:t>;</w:t>
      </w:r>
    </w:p>
    <w:p w:rsidR="00773766" w:rsidRPr="00773766" w:rsidRDefault="00773766" w:rsidP="00773766">
      <w:pPr>
        <w:ind w:firstLine="709"/>
        <w:jc w:val="both"/>
        <w:rPr>
          <w:rStyle w:val="FontStyle14"/>
          <w:sz w:val="28"/>
          <w:szCs w:val="28"/>
        </w:rPr>
      </w:pPr>
      <w:r w:rsidRPr="0077376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34D9E" w:rsidRPr="00434D9E" w:rsidRDefault="00434D9E" w:rsidP="00434D9E">
      <w:pPr>
        <w:tabs>
          <w:tab w:val="right" w:pos="9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3D" w:rsidRPr="00570703" w:rsidRDefault="007401DC" w:rsidP="00092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народных депутатов Богучарского муниципального района</w:t>
      </w:r>
      <w:r w:rsidRPr="00570703">
        <w:rPr>
          <w:rFonts w:ascii="Times New Roman" w:hAnsi="Times New Roman" w:cs="Times New Roman"/>
          <w:sz w:val="28"/>
          <w:szCs w:val="28"/>
        </w:rPr>
        <w:t xml:space="preserve"> </w:t>
      </w:r>
      <w:r w:rsidR="004B6ADE" w:rsidRPr="00E84BA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B6ADE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Богучарского муниципального района Воронежской области</w:t>
      </w:r>
      <w:r w:rsidR="004B6ADE" w:rsidRPr="00C210AE">
        <w:rPr>
          <w:rFonts w:ascii="Times New Roman" w:hAnsi="Times New Roman" w:cs="Times New Roman"/>
          <w:sz w:val="28"/>
          <w:szCs w:val="28"/>
        </w:rPr>
        <w:t>»</w:t>
      </w:r>
      <w:r w:rsidR="004B6ADE">
        <w:rPr>
          <w:rFonts w:ascii="Times New Roman" w:hAnsi="Times New Roman" w:cs="Times New Roman"/>
          <w:sz w:val="28"/>
          <w:szCs w:val="28"/>
        </w:rPr>
        <w:t xml:space="preserve"> </w:t>
      </w:r>
      <w:r w:rsidR="00180B3D" w:rsidRPr="00570703">
        <w:rPr>
          <w:rFonts w:ascii="Times New Roman" w:hAnsi="Times New Roman" w:cs="Times New Roman"/>
          <w:sz w:val="28"/>
          <w:szCs w:val="28"/>
        </w:rPr>
        <w:t>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180B3D" w:rsidRPr="00570703" w:rsidRDefault="007401DC" w:rsidP="00092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Богучарского муниципального района</w:t>
      </w:r>
      <w:r w:rsidRPr="00570703">
        <w:rPr>
          <w:rFonts w:ascii="Times New Roman" w:hAnsi="Times New Roman" w:cs="Times New Roman"/>
          <w:sz w:val="28"/>
          <w:szCs w:val="28"/>
        </w:rPr>
        <w:t xml:space="preserve"> </w:t>
      </w:r>
      <w:r w:rsidR="004B6ADE" w:rsidRPr="00E84BA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B6ADE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Богучарского муниципального района Воронежской области</w:t>
      </w:r>
      <w:r w:rsidR="004B6ADE" w:rsidRPr="00C210AE">
        <w:rPr>
          <w:rFonts w:ascii="Times New Roman" w:hAnsi="Times New Roman" w:cs="Times New Roman"/>
          <w:sz w:val="28"/>
          <w:szCs w:val="28"/>
        </w:rPr>
        <w:t>»</w:t>
      </w:r>
      <w:r w:rsidR="004B6ADE">
        <w:rPr>
          <w:rFonts w:ascii="Times New Roman" w:hAnsi="Times New Roman" w:cs="Times New Roman"/>
          <w:sz w:val="28"/>
          <w:szCs w:val="28"/>
        </w:rPr>
        <w:t xml:space="preserve"> </w:t>
      </w:r>
      <w:r w:rsidR="00180B3D" w:rsidRPr="00570703">
        <w:rPr>
          <w:rFonts w:ascii="Times New Roman" w:hAnsi="Times New Roman" w:cs="Times New Roman"/>
          <w:sz w:val="28"/>
          <w:szCs w:val="28"/>
        </w:rPr>
        <w:t>предоставит возможность повысить эффективность и результативность административных процедур, выполняемых должностными лицами 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  <w:proofErr w:type="gramEnd"/>
    </w:p>
    <w:p w:rsidR="00180B3D" w:rsidRDefault="004B6ADE" w:rsidP="00092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полож</w:t>
      </w:r>
      <w:r w:rsidR="00740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180B3D" w:rsidRPr="00570703">
        <w:rPr>
          <w:rFonts w:ascii="Times New Roman" w:hAnsi="Times New Roman" w:cs="Times New Roman"/>
          <w:sz w:val="28"/>
          <w:szCs w:val="28"/>
        </w:rPr>
        <w:t>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0925C1" w:rsidRDefault="000925C1" w:rsidP="000925C1">
      <w:pPr>
        <w:rPr>
          <w:rFonts w:ascii="Times New Roman" w:hAnsi="Times New Roman" w:cs="Times New Roman"/>
          <w:sz w:val="28"/>
          <w:szCs w:val="28"/>
        </w:rPr>
      </w:pPr>
    </w:p>
    <w:p w:rsidR="000925C1" w:rsidRDefault="000925C1" w:rsidP="000925C1">
      <w:pPr>
        <w:rPr>
          <w:rFonts w:ascii="Times New Roman" w:hAnsi="Times New Roman" w:cs="Times New Roman"/>
          <w:sz w:val="28"/>
          <w:szCs w:val="28"/>
        </w:rPr>
      </w:pPr>
    </w:p>
    <w:p w:rsidR="000925C1" w:rsidRDefault="000925C1" w:rsidP="0009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C1"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                          </w:t>
      </w:r>
    </w:p>
    <w:p w:rsidR="000925C1" w:rsidRPr="000925C1" w:rsidRDefault="000925C1" w:rsidP="0009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C1"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0925C1" w:rsidRPr="000925C1" w:rsidRDefault="000925C1" w:rsidP="0009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C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25C1">
        <w:rPr>
          <w:rFonts w:ascii="Times New Roman" w:hAnsi="Times New Roman" w:cs="Times New Roman"/>
          <w:sz w:val="28"/>
          <w:szCs w:val="28"/>
        </w:rPr>
        <w:t xml:space="preserve"> А.Ю.Кожанов</w:t>
      </w:r>
    </w:p>
    <w:p w:rsidR="000925C1" w:rsidRPr="000925C1" w:rsidRDefault="000925C1" w:rsidP="000925C1">
      <w:pPr>
        <w:rPr>
          <w:rFonts w:ascii="Times New Roman" w:hAnsi="Times New Roman" w:cs="Times New Roman"/>
          <w:sz w:val="28"/>
          <w:szCs w:val="28"/>
        </w:rPr>
      </w:pPr>
    </w:p>
    <w:p w:rsidR="000925C1" w:rsidRDefault="000925C1" w:rsidP="000925C1">
      <w:pPr>
        <w:spacing w:line="360" w:lineRule="auto"/>
        <w:ind w:firstLine="709"/>
        <w:jc w:val="both"/>
        <w:rPr>
          <w:rStyle w:val="FontStyle14"/>
          <w:szCs w:val="28"/>
        </w:rPr>
      </w:pPr>
    </w:p>
    <w:p w:rsidR="000925C1" w:rsidRPr="00570703" w:rsidRDefault="000925C1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5C1" w:rsidRPr="00570703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07489F"/>
    <w:rsid w:val="00091D04"/>
    <w:rsid w:val="000925C1"/>
    <w:rsid w:val="000A2018"/>
    <w:rsid w:val="0012715D"/>
    <w:rsid w:val="00180B3D"/>
    <w:rsid w:val="00223231"/>
    <w:rsid w:val="00234582"/>
    <w:rsid w:val="0028186A"/>
    <w:rsid w:val="00297D57"/>
    <w:rsid w:val="002E78E8"/>
    <w:rsid w:val="0034038B"/>
    <w:rsid w:val="003A1D26"/>
    <w:rsid w:val="003A57F8"/>
    <w:rsid w:val="003F5451"/>
    <w:rsid w:val="003F7842"/>
    <w:rsid w:val="00400BC1"/>
    <w:rsid w:val="00434D9E"/>
    <w:rsid w:val="004B6ADE"/>
    <w:rsid w:val="004B7453"/>
    <w:rsid w:val="004C5FE1"/>
    <w:rsid w:val="004F5073"/>
    <w:rsid w:val="004F6794"/>
    <w:rsid w:val="00502C58"/>
    <w:rsid w:val="00563019"/>
    <w:rsid w:val="0059263B"/>
    <w:rsid w:val="005B3639"/>
    <w:rsid w:val="00635F47"/>
    <w:rsid w:val="006676C5"/>
    <w:rsid w:val="006853C3"/>
    <w:rsid w:val="00723029"/>
    <w:rsid w:val="007377DF"/>
    <w:rsid w:val="007401DC"/>
    <w:rsid w:val="00773766"/>
    <w:rsid w:val="008566CC"/>
    <w:rsid w:val="00866E25"/>
    <w:rsid w:val="00933747"/>
    <w:rsid w:val="00A12494"/>
    <w:rsid w:val="00AB0F76"/>
    <w:rsid w:val="00AB6753"/>
    <w:rsid w:val="00AB7249"/>
    <w:rsid w:val="00AE3547"/>
    <w:rsid w:val="00B13A3F"/>
    <w:rsid w:val="00B31891"/>
    <w:rsid w:val="00B33BA4"/>
    <w:rsid w:val="00B868DB"/>
    <w:rsid w:val="00BB0182"/>
    <w:rsid w:val="00BD4A73"/>
    <w:rsid w:val="00C176AD"/>
    <w:rsid w:val="00C33B3B"/>
    <w:rsid w:val="00C662B7"/>
    <w:rsid w:val="00D1694B"/>
    <w:rsid w:val="00D671CF"/>
    <w:rsid w:val="00D92038"/>
    <w:rsid w:val="00D97413"/>
    <w:rsid w:val="00E068F7"/>
    <w:rsid w:val="00E34333"/>
    <w:rsid w:val="00E877ED"/>
    <w:rsid w:val="00F02CAD"/>
    <w:rsid w:val="00F07427"/>
    <w:rsid w:val="00F25865"/>
    <w:rsid w:val="00F3343D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3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1"/>
    <w:uiPriority w:val="99"/>
    <w:rsid w:val="00AE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35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E92-1E7D-40AD-B2DF-A5C39BD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46</cp:revision>
  <cp:lastPrinted>2022-03-04T05:38:00Z</cp:lastPrinted>
  <dcterms:created xsi:type="dcterms:W3CDTF">2021-08-11T12:58:00Z</dcterms:created>
  <dcterms:modified xsi:type="dcterms:W3CDTF">2022-11-22T07:37:00Z</dcterms:modified>
</cp:coreProperties>
</file>