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857EF" w:rsidRDefault="00F857EF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0D14E8">
        <w:rPr>
          <w:sz w:val="28"/>
          <w:szCs w:val="28"/>
        </w:rPr>
        <w:t>4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</w:t>
      </w:r>
      <w:proofErr w:type="spellStart"/>
      <w:r w:rsidRPr="007A703B">
        <w:rPr>
          <w:sz w:val="28"/>
          <w:szCs w:val="28"/>
        </w:rPr>
        <w:t>Богучарского</w:t>
      </w:r>
      <w:proofErr w:type="spellEnd"/>
      <w:r w:rsidRPr="007A703B">
        <w:rPr>
          <w:sz w:val="28"/>
          <w:szCs w:val="28"/>
        </w:rPr>
        <w:t xml:space="preserve"> муниципального района Воронежской области: </w:t>
      </w:r>
    </w:p>
    <w:p w:rsidR="00281E88" w:rsidRDefault="00CE437C" w:rsidP="00665B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</w:t>
      </w:r>
      <w:r w:rsidR="00F857EF">
        <w:rPr>
          <w:sz w:val="28"/>
          <w:szCs w:val="28"/>
        </w:rPr>
        <w:t xml:space="preserve">проведения </w:t>
      </w:r>
      <w:r w:rsidR="001D6D2E" w:rsidRPr="008F090C">
        <w:rPr>
          <w:sz w:val="28"/>
          <w:szCs w:val="28"/>
        </w:rPr>
        <w:t xml:space="preserve">публичных консультаций в </w:t>
      </w:r>
      <w:r w:rsidR="00F857EF">
        <w:rPr>
          <w:sz w:val="28"/>
          <w:szCs w:val="28"/>
        </w:rPr>
        <w:t>отношении</w:t>
      </w:r>
      <w:r w:rsidR="001D6D2E" w:rsidRPr="008F090C">
        <w:rPr>
          <w:sz w:val="28"/>
          <w:szCs w:val="28"/>
        </w:rPr>
        <w:t xml:space="preserve">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</w:t>
      </w:r>
      <w:proofErr w:type="spellStart"/>
      <w:r w:rsidR="001140F8" w:rsidRPr="008F090C">
        <w:rPr>
          <w:sz w:val="28"/>
          <w:szCs w:val="28"/>
        </w:rPr>
        <w:t>Богучарского</w:t>
      </w:r>
      <w:proofErr w:type="spellEnd"/>
      <w:r w:rsidR="001140F8" w:rsidRPr="008F090C">
        <w:rPr>
          <w:sz w:val="28"/>
          <w:szCs w:val="28"/>
        </w:rPr>
        <w:t xml:space="preserve"> муниципального района </w:t>
      </w:r>
      <w:r w:rsidR="00213E5A">
        <w:rPr>
          <w:rFonts w:cstheme="minorHAnsi"/>
          <w:sz w:val="28"/>
          <w:szCs w:val="28"/>
        </w:rPr>
        <w:t xml:space="preserve">от </w:t>
      </w:r>
      <w:r w:rsidR="00281E88">
        <w:rPr>
          <w:rStyle w:val="af"/>
          <w:color w:val="000000"/>
        </w:rPr>
        <w:t xml:space="preserve"> </w:t>
      </w:r>
      <w:r w:rsidR="00281E88" w:rsidRPr="00281E88">
        <w:rPr>
          <w:sz w:val="28"/>
          <w:szCs w:val="28"/>
        </w:rPr>
        <w:t xml:space="preserve">17.06.2022 № 398 «Об  утверждении административного регламента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</w:r>
      <w:proofErr w:type="gramStart"/>
      <w:r w:rsidR="00281E88" w:rsidRPr="00281E88">
        <w:rPr>
          <w:sz w:val="28"/>
          <w:szCs w:val="28"/>
        </w:rPr>
        <w:t>на</w:t>
      </w:r>
      <w:proofErr w:type="gramEnd"/>
      <w:r w:rsidR="00281E88" w:rsidRPr="00281E88">
        <w:rPr>
          <w:sz w:val="28"/>
          <w:szCs w:val="28"/>
        </w:rPr>
        <w:t xml:space="preserve"> территории </w:t>
      </w:r>
      <w:proofErr w:type="spellStart"/>
      <w:r w:rsidR="00281E88" w:rsidRPr="00281E88">
        <w:rPr>
          <w:sz w:val="28"/>
          <w:szCs w:val="28"/>
        </w:rPr>
        <w:t>Богучарского</w:t>
      </w:r>
      <w:proofErr w:type="spellEnd"/>
      <w:r w:rsidR="00281E88" w:rsidRPr="00281E88">
        <w:rPr>
          <w:sz w:val="28"/>
          <w:szCs w:val="28"/>
        </w:rPr>
        <w:t xml:space="preserve"> муниципального района Воронежской области</w:t>
      </w:r>
      <w:r w:rsidR="00510E94">
        <w:rPr>
          <w:sz w:val="28"/>
          <w:szCs w:val="28"/>
        </w:rPr>
        <w:t xml:space="preserve"> предложений не поступало.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3F019E" w:rsidRPr="00EA6915">
          <w:rPr>
            <w:rStyle w:val="ae"/>
          </w:rPr>
          <w:t>https://www.boguchar.ru/otsenka-reguliruyushchego-vozdeystviya/EXPERT/2023/398/1.%20Разрешение%20на%20строительство%20новый.docx</w:t>
        </w:r>
      </w:hyperlink>
      <w:r w:rsidR="003F019E"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330AC4">
        <w:rPr>
          <w:sz w:val="28"/>
          <w:szCs w:val="28"/>
        </w:rPr>
        <w:t>24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A431DB">
        <w:rPr>
          <w:sz w:val="28"/>
          <w:szCs w:val="28"/>
        </w:rPr>
        <w:t>5</w:t>
      </w:r>
      <w:r w:rsidR="003016F3">
        <w:rPr>
          <w:sz w:val="28"/>
          <w:szCs w:val="28"/>
        </w:rPr>
        <w:t>.202</w:t>
      </w:r>
      <w:r w:rsidR="001F233A">
        <w:rPr>
          <w:sz w:val="28"/>
          <w:szCs w:val="28"/>
        </w:rPr>
        <w:t>3</w:t>
      </w:r>
      <w:r w:rsidR="0087114E" w:rsidRPr="008F1E19">
        <w:rPr>
          <w:sz w:val="28"/>
          <w:szCs w:val="28"/>
        </w:rPr>
        <w:t xml:space="preserve">г по </w:t>
      </w:r>
      <w:r w:rsidR="00330AC4">
        <w:rPr>
          <w:sz w:val="28"/>
          <w:szCs w:val="28"/>
        </w:rPr>
        <w:t>14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330AC4">
        <w:rPr>
          <w:sz w:val="28"/>
          <w:szCs w:val="28"/>
        </w:rPr>
        <w:t>6</w:t>
      </w:r>
      <w:r w:rsidR="001F233A">
        <w:rPr>
          <w:sz w:val="28"/>
          <w:szCs w:val="28"/>
        </w:rPr>
        <w:t>.2023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857EF" w:rsidRDefault="00F857EF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213E5A" w:rsidP="005033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503386">
        <w:rPr>
          <w:sz w:val="28"/>
          <w:szCs w:val="28"/>
        </w:rPr>
        <w:t xml:space="preserve">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D0" w:rsidRDefault="00D603D0" w:rsidP="00F3581E">
      <w:r>
        <w:separator/>
      </w:r>
    </w:p>
  </w:endnote>
  <w:endnote w:type="continuationSeparator" w:id="0">
    <w:p w:rsidR="00D603D0" w:rsidRDefault="00D603D0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D0" w:rsidRDefault="00D603D0" w:rsidP="00F3581E">
      <w:r>
        <w:separator/>
      </w:r>
    </w:p>
  </w:footnote>
  <w:footnote w:type="continuationSeparator" w:id="0">
    <w:p w:rsidR="00D603D0" w:rsidRDefault="00D603D0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25DC"/>
    <w:rsid w:val="00073F73"/>
    <w:rsid w:val="000754D6"/>
    <w:rsid w:val="00080EB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14E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1EE5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0AE6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233A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13E5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1E88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0AC4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0138"/>
    <w:rsid w:val="003F019E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0E94"/>
    <w:rsid w:val="00511758"/>
    <w:rsid w:val="00514158"/>
    <w:rsid w:val="005167FC"/>
    <w:rsid w:val="00516AAA"/>
    <w:rsid w:val="00516B31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0C79"/>
    <w:rsid w:val="00563712"/>
    <w:rsid w:val="00563A76"/>
    <w:rsid w:val="00563EB3"/>
    <w:rsid w:val="00566721"/>
    <w:rsid w:val="00570676"/>
    <w:rsid w:val="0057151E"/>
    <w:rsid w:val="0057427F"/>
    <w:rsid w:val="00574963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6D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2365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34A00"/>
    <w:rsid w:val="0074207B"/>
    <w:rsid w:val="007432C9"/>
    <w:rsid w:val="00745D74"/>
    <w:rsid w:val="0075121A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4BCF"/>
    <w:rsid w:val="008551D2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1D45"/>
    <w:rsid w:val="008938EB"/>
    <w:rsid w:val="00897C77"/>
    <w:rsid w:val="008A3718"/>
    <w:rsid w:val="008B100A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47190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2082"/>
    <w:rsid w:val="00A36B99"/>
    <w:rsid w:val="00A402C4"/>
    <w:rsid w:val="00A40C53"/>
    <w:rsid w:val="00A431DB"/>
    <w:rsid w:val="00A44958"/>
    <w:rsid w:val="00A47140"/>
    <w:rsid w:val="00A520CD"/>
    <w:rsid w:val="00A55435"/>
    <w:rsid w:val="00A57E4E"/>
    <w:rsid w:val="00A60326"/>
    <w:rsid w:val="00A60FA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8B0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2247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5BE2"/>
    <w:rsid w:val="00D56798"/>
    <w:rsid w:val="00D578BB"/>
    <w:rsid w:val="00D603D0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DF7979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E3C13"/>
    <w:rsid w:val="00EF0418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15AF"/>
    <w:rsid w:val="00F830BB"/>
    <w:rsid w:val="00F840E6"/>
    <w:rsid w:val="00F8413F"/>
    <w:rsid w:val="00F857E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81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3/398/1.%20&#1056;&#1072;&#1079;&#1088;&#1077;&#1096;&#1077;&#1085;&#1080;&#1077;%20&#1085;&#1072;%20&#1089;&#1090;&#1088;&#1086;&#1080;&#1090;&#1077;&#1083;&#1100;&#1089;&#1090;&#1074;&#1086;%20&#1085;&#1086;&#1074;&#1099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EBB8-2EEC-47B6-851E-B010161E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Бухгалтерия</cp:lastModifiedBy>
  <cp:revision>52</cp:revision>
  <cp:lastPrinted>2022-10-25T12:49:00Z</cp:lastPrinted>
  <dcterms:created xsi:type="dcterms:W3CDTF">2019-07-26T06:30:00Z</dcterms:created>
  <dcterms:modified xsi:type="dcterms:W3CDTF">2023-06-20T13:30:00Z</dcterms:modified>
</cp:coreProperties>
</file>