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FE59B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544078" wp14:editId="023A2519">
            <wp:simplePos x="0" y="0"/>
            <wp:positionH relativeFrom="margin">
              <wp:posOffset>2761615</wp:posOffset>
            </wp:positionH>
            <wp:positionV relativeFrom="margin">
              <wp:posOffset>165100</wp:posOffset>
            </wp:positionV>
            <wp:extent cx="494665" cy="6940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E59BA" w:rsidRPr="00FE59BA" w:rsidRDefault="00FE59BA" w:rsidP="00FE59BA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FE59BA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FE59BA" w:rsidRPr="00FE59BA" w:rsidRDefault="00FE59BA" w:rsidP="00FE59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E59BA" w:rsidRPr="00FE59BA" w:rsidRDefault="00FE59BA" w:rsidP="00FE59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ВОРОНЕЖСКОЙ ОБЛАСТИ</w:t>
      </w:r>
    </w:p>
    <w:p w:rsidR="00FE59BA" w:rsidRPr="00FE59BA" w:rsidRDefault="00FE59BA" w:rsidP="00FE59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ПОСТАНОВЛЕНИЕ</w:t>
      </w:r>
    </w:p>
    <w:p w:rsidR="00FE59BA" w:rsidRPr="00FE59BA" w:rsidRDefault="00FE59BA" w:rsidP="00FE59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от </w:t>
      </w:r>
      <w:r w:rsidRPr="00FE59BA">
        <w:rPr>
          <w:rFonts w:ascii="Times New Roman" w:eastAsia="Calibri" w:hAnsi="Times New Roman"/>
          <w:sz w:val="28"/>
          <w:szCs w:val="28"/>
        </w:rPr>
        <w:t>«23»</w:t>
      </w:r>
      <w:r w:rsidRPr="00FE59BA"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eastAsia="Calibri" w:hAnsi="Times New Roman"/>
          <w:sz w:val="28"/>
          <w:szCs w:val="28"/>
        </w:rPr>
        <w:t>августа 2023 г</w:t>
      </w:r>
      <w:r w:rsidR="004A08E0">
        <w:rPr>
          <w:rFonts w:ascii="Times New Roman" w:eastAsia="Calibri" w:hAnsi="Times New Roman"/>
          <w:sz w:val="28"/>
          <w:szCs w:val="28"/>
        </w:rPr>
        <w:t>ода</w:t>
      </w:r>
      <w:r w:rsidRPr="00FE59BA">
        <w:rPr>
          <w:rFonts w:ascii="Times New Roman" w:eastAsia="Calibri" w:hAnsi="Times New Roman"/>
          <w:sz w:val="28"/>
          <w:szCs w:val="28"/>
        </w:rPr>
        <w:t xml:space="preserve"> № 576</w:t>
      </w:r>
    </w:p>
    <w:p w:rsidR="00FE59BA" w:rsidRPr="00FE59BA" w:rsidRDefault="004A08E0" w:rsidP="00FE59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E59BA" w:rsidRPr="00FE59BA">
        <w:rPr>
          <w:rFonts w:ascii="Times New Roman" w:hAnsi="Times New Roman"/>
          <w:sz w:val="28"/>
          <w:szCs w:val="28"/>
        </w:rPr>
        <w:t>г. Богучар</w:t>
      </w:r>
    </w:p>
    <w:p w:rsidR="00FE59BA" w:rsidRPr="00FE59BA" w:rsidRDefault="00FE59BA" w:rsidP="00FE59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9BA">
        <w:rPr>
          <w:rFonts w:ascii="Times New Roman" w:hAnsi="Times New Roman" w:cs="Times New Roman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 w:rsidRPr="00FE59B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Устава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E59BA" w:rsidRPr="00FE59BA" w:rsidRDefault="00FE59BA" w:rsidP="00FE59B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E59B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hAnsi="Times New Roman"/>
          <w:sz w:val="28"/>
          <w:szCs w:val="28"/>
        </w:rPr>
        <w:t>т:</w:t>
      </w: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1.Утвердить:</w:t>
      </w: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1.1. Перечень муниципальных услуг, предоставляемых администрацией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 № 1.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1.2.</w:t>
      </w:r>
      <w:r w:rsidR="00DA2A05"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Перечень государственных услуг, предоставляемых администрацией </w:t>
      </w:r>
      <w:proofErr w:type="spellStart"/>
      <w:r w:rsidRPr="00FE59BA">
        <w:rPr>
          <w:rFonts w:ascii="Times New Roman" w:eastAsia="DejaVu Sans" w:hAnsi="Times New Roman"/>
          <w:sz w:val="28"/>
          <w:szCs w:val="28"/>
          <w:lang w:bidi="ru-RU"/>
        </w:rPr>
        <w:t>Богучарского</w:t>
      </w:r>
      <w:proofErr w:type="spellEnd"/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  <w:r w:rsidRPr="00FE59BA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1.3. Перечень муниципальных услуг, предоставляемых администрацией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 № 3.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2.</w:t>
      </w:r>
      <w:r w:rsidR="00DA2A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E59B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от 19.09.2022 № 628 «Об утверждении перечней государственных и муниципальных услуг, предоставляемых администрацией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FE59BA" w:rsidRPr="00FE59BA" w:rsidRDefault="00FE59BA" w:rsidP="00FE59BA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E59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9B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FE59BA">
        <w:rPr>
          <w:rFonts w:ascii="Times New Roman" w:hAnsi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FE59BA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Н.А.</w:t>
      </w:r>
    </w:p>
    <w:p w:rsidR="00FE59BA" w:rsidRPr="00FE59BA" w:rsidRDefault="00FE59BA" w:rsidP="00FE59BA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E59BA" w:rsidRPr="00FE59BA" w:rsidTr="00C378AF">
        <w:tc>
          <w:tcPr>
            <w:tcW w:w="3284" w:type="dxa"/>
            <w:shd w:val="clear" w:color="auto" w:fill="auto"/>
          </w:tcPr>
          <w:p w:rsidR="00FE59BA" w:rsidRPr="00FE59BA" w:rsidRDefault="00FE59BA" w:rsidP="00C378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E59BA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E59B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E59BA" w:rsidRPr="00FE59BA" w:rsidRDefault="00FE59BA" w:rsidP="00C378A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E59BA" w:rsidRPr="00FE59BA" w:rsidRDefault="00FE59BA" w:rsidP="00C378A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9BA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</w:tc>
      </w:tr>
    </w:tbl>
    <w:p w:rsidR="00FE59BA" w:rsidRPr="00FE59BA" w:rsidRDefault="00FE59BA" w:rsidP="00FE59BA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tabs>
          <w:tab w:val="left" w:pos="993"/>
        </w:tabs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br w:type="page"/>
      </w:r>
      <w:r w:rsidRPr="00FE59BA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1 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FE59B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>от 23.08.2023 № 576</w:t>
      </w:r>
    </w:p>
    <w:p w:rsidR="00FE59BA" w:rsidRPr="00FE59BA" w:rsidRDefault="00FE59BA" w:rsidP="00FE59BA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Перечень</w:t>
      </w: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1.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ввод объекта в эксплуатацию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2.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4.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proofErr w:type="gramStart"/>
      <w:r w:rsidRPr="00FE59BA">
        <w:rPr>
          <w:rStyle w:val="11pt0pt"/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5.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градостроительного плана земельного участка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6.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разрешений на право вырубки зеленых насаждений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7.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Перераспределение земель и (или) земельных участков, находящихся в государственной или </w:t>
      </w:r>
      <w:r w:rsidRPr="00FE59BA">
        <w:rPr>
          <w:rStyle w:val="10pt0pt"/>
          <w:rFonts w:eastAsia="Calibri"/>
          <w:sz w:val="28"/>
          <w:szCs w:val="28"/>
        </w:rPr>
        <w:t xml:space="preserve">муниципальной </w:t>
      </w:r>
      <w:r w:rsidRPr="00FE59BA">
        <w:rPr>
          <w:rStyle w:val="11pt0pt"/>
          <w:rFonts w:eastAsia="Calibri"/>
          <w:sz w:val="28"/>
          <w:szCs w:val="28"/>
        </w:rPr>
        <w:t>собственности, и земельных участков, находящихся в частной собственности.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8.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9.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lastRenderedPageBreak/>
        <w:t>10.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11.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12.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13.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14.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15.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FE59BA">
        <w:rPr>
          <w:rStyle w:val="11pt0pt"/>
          <w:rFonts w:eastAsia="Calibri"/>
          <w:sz w:val="28"/>
          <w:szCs w:val="28"/>
        </w:rPr>
        <w:t>дизайн-проекта</w:t>
      </w:r>
      <w:proofErr w:type="gramEnd"/>
      <w:r w:rsidRPr="00FE59BA">
        <w:rPr>
          <w:rStyle w:val="11pt0pt"/>
          <w:rFonts w:eastAsia="Calibri"/>
          <w:sz w:val="28"/>
          <w:szCs w:val="28"/>
        </w:rPr>
        <w:t xml:space="preserve"> размещения вывески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16.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в собственность бесплатно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17. Предварительное согласование предоставления земельного участка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18.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19.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20.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lastRenderedPageBreak/>
        <w:t>21.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22.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23.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24. Постановка на учет и направление детей в образовательные учреждения, реализующие образовательные программы дошкольного образования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25.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Запись на </w:t>
      </w:r>
      <w:proofErr w:type="gramStart"/>
      <w:r w:rsidRPr="00FE59BA">
        <w:rPr>
          <w:rStyle w:val="11pt0pt"/>
          <w:rFonts w:eastAsia="Calibri"/>
          <w:sz w:val="28"/>
          <w:szCs w:val="28"/>
        </w:rPr>
        <w:t>обучение</w:t>
      </w:r>
      <w:proofErr w:type="gramEnd"/>
      <w:r w:rsidRPr="00FE59BA">
        <w:rPr>
          <w:rStyle w:val="11pt0pt"/>
          <w:rFonts w:eastAsia="Calibri"/>
          <w:sz w:val="28"/>
          <w:szCs w:val="28"/>
        </w:rPr>
        <w:t xml:space="preserve"> по дополнительной общеобразовательной программе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26. Присвоение спортивных разрядов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27. Присвоение квалификационных категорий спортивных судей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28.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FE59BA" w:rsidRPr="00FE59BA" w:rsidRDefault="00FE59BA" w:rsidP="00FE59BA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E59BA">
        <w:rPr>
          <w:rFonts w:ascii="Times New Roman" w:hAnsi="Times New Roman"/>
          <w:bCs/>
          <w:sz w:val="28"/>
          <w:szCs w:val="28"/>
        </w:rPr>
        <w:t xml:space="preserve">29.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30. Предоставление в аренду и безвозмездное пользование муниципального имущества.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32.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33. Передача материалов для размещения в информационной системе обеспечения градостроительной деятельности.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34.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35. Выдача архивных документов (архивных справок, выписок и копий).</w:t>
      </w:r>
    </w:p>
    <w:p w:rsidR="00FE59BA" w:rsidRPr="00FE59BA" w:rsidRDefault="00FE59BA" w:rsidP="00FE59BA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36. Включение в реестр многодетных граждан, имеющих права на бесплатное предоставление земельных участков.</w:t>
      </w:r>
    </w:p>
    <w:p w:rsidR="00FE59BA" w:rsidRPr="00FE59BA" w:rsidRDefault="00FE59BA" w:rsidP="00FE59BA">
      <w:pPr>
        <w:ind w:firstLine="709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37. Дача письменных разъяснений налогоплательщикам и налоговым агентам по вопросам применения муниципальных нормативных правовых </w:t>
      </w:r>
      <w:r w:rsidRPr="00FE59BA">
        <w:rPr>
          <w:rFonts w:ascii="Times New Roman" w:hAnsi="Times New Roman"/>
          <w:sz w:val="28"/>
          <w:szCs w:val="28"/>
        </w:rPr>
        <w:lastRenderedPageBreak/>
        <w:t xml:space="preserve">актов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местных налогах и сборах.</w:t>
      </w: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38. Предоставление жилых помещений муниципального специализированного жилищного фонда</w:t>
      </w:r>
      <w:r w:rsidRPr="00FE59BA">
        <w:rPr>
          <w:rFonts w:ascii="Times New Roman" w:eastAsia="Calibri" w:hAnsi="Times New Roman"/>
          <w:sz w:val="28"/>
          <w:szCs w:val="28"/>
        </w:rPr>
        <w:t>.</w:t>
      </w:r>
    </w:p>
    <w:p w:rsidR="00FE59BA" w:rsidRPr="00FE59BA" w:rsidRDefault="00FE59BA" w:rsidP="00FE59BA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 xml:space="preserve">39. </w:t>
      </w:r>
      <w:r w:rsidRPr="00FE59B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E59BA">
        <w:rPr>
          <w:rFonts w:ascii="Times New Roman" w:eastAsia="Calibri" w:hAnsi="Times New Roman"/>
          <w:sz w:val="28"/>
          <w:szCs w:val="28"/>
        </w:rPr>
        <w:t>.</w:t>
      </w:r>
    </w:p>
    <w:p w:rsidR="00FE59BA" w:rsidRPr="00FE59BA" w:rsidRDefault="00FE59BA" w:rsidP="00FE59BA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br w:type="page"/>
      </w:r>
      <w:r w:rsidRPr="00FE59B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FE59B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FE59BA" w:rsidRPr="00FE59BA" w:rsidRDefault="00FE59BA" w:rsidP="00FE59BA">
      <w:pPr>
        <w:tabs>
          <w:tab w:val="left" w:pos="8053"/>
        </w:tabs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>от 23.08.2023 № 576</w:t>
      </w:r>
      <w:r w:rsidRPr="00FE59BA">
        <w:rPr>
          <w:rFonts w:ascii="Times New Roman" w:hAnsi="Times New Roman"/>
          <w:sz w:val="28"/>
          <w:szCs w:val="28"/>
        </w:rPr>
        <w:t xml:space="preserve"> </w:t>
      </w:r>
    </w:p>
    <w:p w:rsidR="00FE59BA" w:rsidRPr="00FE59BA" w:rsidRDefault="00FE59BA" w:rsidP="00FE59BA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Перечень</w:t>
      </w: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государственных услуг, предоставляемых администрацией </w:t>
      </w:r>
      <w:proofErr w:type="spellStart"/>
      <w:r w:rsidRPr="00FE59BA">
        <w:rPr>
          <w:rFonts w:ascii="Times New Roman" w:eastAsia="DejaVu Sans" w:hAnsi="Times New Roman"/>
          <w:sz w:val="28"/>
          <w:szCs w:val="28"/>
          <w:lang w:bidi="ru-RU"/>
        </w:rPr>
        <w:t>Богучарского</w:t>
      </w:r>
      <w:proofErr w:type="spellEnd"/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eastAsia="DejaVu Sans" w:hAnsi="Times New Roman"/>
          <w:sz w:val="28"/>
          <w:szCs w:val="28"/>
          <w:lang w:bidi="ru-RU"/>
        </w:rPr>
      </w:pPr>
    </w:p>
    <w:p w:rsidR="00FE59BA" w:rsidRPr="00FE59BA" w:rsidRDefault="00FE59BA" w:rsidP="00FE59BA">
      <w:pPr>
        <w:widowControl w:val="0"/>
        <w:tabs>
          <w:tab w:val="left" w:pos="0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E59BA" w:rsidRPr="00FE59BA" w:rsidRDefault="00FE59BA" w:rsidP="00FE59BA">
      <w:pPr>
        <w:widowControl w:val="0"/>
        <w:tabs>
          <w:tab w:val="left" w:pos="0"/>
          <w:tab w:val="left" w:pos="993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FE59BA" w:rsidRPr="00FE59BA" w:rsidRDefault="00FE59BA" w:rsidP="00FE59BA">
      <w:pPr>
        <w:widowControl w:val="0"/>
        <w:tabs>
          <w:tab w:val="left" w:pos="0"/>
          <w:tab w:val="left" w:pos="851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6. Подготовка</w:t>
      </w:r>
      <w:r w:rsidRPr="00FE59BA">
        <w:rPr>
          <w:rFonts w:ascii="Times New Roman" w:eastAsia="DejaVu Sans" w:hAnsi="Times New Roman"/>
          <w:bCs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7. Подготовка</w:t>
      </w:r>
      <w:r w:rsidRPr="00FE59BA">
        <w:rPr>
          <w:rFonts w:ascii="Times New Roman" w:eastAsia="DejaVu Sans" w:hAnsi="Times New Roman"/>
          <w:bCs/>
          <w:sz w:val="28"/>
          <w:szCs w:val="28"/>
          <w:lang w:bidi="ru-RU"/>
        </w:rPr>
        <w:t xml:space="preserve"> в соответствии с Федеральным законом «Об опеке и попечительстве» разрешений на совершение сделок с имуществом подопечных</w:t>
      </w:r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 несовершеннолетних лиц</w:t>
      </w:r>
      <w:r w:rsidRPr="00FE59BA">
        <w:rPr>
          <w:rFonts w:ascii="Times New Roman" w:eastAsia="DejaVu Sans" w:hAnsi="Times New Roman"/>
          <w:bCs/>
          <w:sz w:val="28"/>
          <w:szCs w:val="28"/>
          <w:lang w:bidi="ru-RU"/>
        </w:rPr>
        <w:t>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8. Подготовка</w:t>
      </w:r>
      <w:r w:rsidRPr="00FE59BA">
        <w:rPr>
          <w:rFonts w:ascii="Times New Roman" w:eastAsia="DejaVu Sans" w:hAnsi="Times New Roman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</w:r>
    </w:p>
    <w:p w:rsidR="00FE59BA" w:rsidRPr="00FE59BA" w:rsidRDefault="00FE59BA" w:rsidP="00FE59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E59BA">
        <w:rPr>
          <w:rFonts w:eastAsia="DejaVu Sans"/>
          <w:bCs/>
          <w:sz w:val="28"/>
          <w:szCs w:val="28"/>
          <w:lang w:bidi="ru-RU"/>
        </w:rPr>
        <w:t xml:space="preserve">9. </w:t>
      </w:r>
      <w:r w:rsidRPr="00FE59BA">
        <w:rPr>
          <w:sz w:val="28"/>
          <w:szCs w:val="28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bCs/>
          <w:sz w:val="28"/>
          <w:szCs w:val="28"/>
          <w:lang w:bidi="ru-RU"/>
        </w:rPr>
        <w:t>10.Назначение и выплата единовременного пособия при передаче ребенка на воспитание в семью.</w:t>
      </w:r>
    </w:p>
    <w:p w:rsidR="00FE59BA" w:rsidRPr="00FE59BA" w:rsidRDefault="00FE59BA" w:rsidP="00FE59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9BA">
        <w:rPr>
          <w:rFonts w:ascii="Times New Roman" w:eastAsia="DejaVu Sans" w:hAnsi="Times New Roman" w:cs="Times New Roman"/>
          <w:b w:val="0"/>
          <w:bCs w:val="0"/>
          <w:sz w:val="28"/>
          <w:szCs w:val="28"/>
          <w:lang w:bidi="ru-RU"/>
        </w:rPr>
        <w:t xml:space="preserve">11. </w:t>
      </w:r>
      <w:r w:rsidRPr="00FE59BA">
        <w:rPr>
          <w:rFonts w:ascii="Times New Roman" w:hAnsi="Times New Roman" w:cs="Times New Roman"/>
          <w:b w:val="0"/>
          <w:sz w:val="28"/>
          <w:szCs w:val="28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E59BA">
        <w:rPr>
          <w:rFonts w:ascii="Times New Roman" w:eastAsia="DejaVu Sans" w:hAnsi="Times New Roman" w:cs="Times New Roman"/>
          <w:b w:val="0"/>
          <w:bCs w:val="0"/>
          <w:sz w:val="28"/>
          <w:szCs w:val="28"/>
          <w:lang w:bidi="ru-RU"/>
        </w:rPr>
        <w:t>.</w:t>
      </w:r>
      <w:r w:rsidRPr="00FE5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9BA" w:rsidRPr="00FE59BA" w:rsidRDefault="00FE59BA" w:rsidP="00FE59BA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 xml:space="preserve">12. Подбор, учет и подготовка в порядке, определяемом Правительством Российской Федерации, граждан, выразивших желание стать опекунами или </w:t>
      </w:r>
      <w:r w:rsidRPr="00FE59BA">
        <w:rPr>
          <w:rFonts w:ascii="Times New Roman" w:eastAsia="DejaVu Sans" w:hAnsi="Times New Roman"/>
          <w:sz w:val="28"/>
          <w:szCs w:val="28"/>
          <w:lang w:bidi="ru-RU"/>
        </w:rPr>
        <w:lastRenderedPageBreak/>
        <w:t>попечителями в отношении лиц, признанных судом недееспособными или ограниченно дееспособными.</w:t>
      </w:r>
    </w:p>
    <w:p w:rsidR="00FE59BA" w:rsidRPr="00FE59BA" w:rsidRDefault="00FE59BA" w:rsidP="00FE59BA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13.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FE59BA" w:rsidRPr="00FE59BA" w:rsidRDefault="00FE59BA" w:rsidP="00FE59BA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FE59BA" w:rsidRPr="00FE59BA" w:rsidRDefault="00FE59BA" w:rsidP="00FE59BA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15. Подготовка в соответствии с Федеральным законом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FE59BA" w:rsidRPr="00FE59BA" w:rsidRDefault="00FE59BA" w:rsidP="00FE59BA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sz w:val="28"/>
          <w:szCs w:val="28"/>
          <w:lang w:bidi="ru-RU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eastAsia="DejaVu Sans" w:hAnsi="Times New Roman"/>
          <w:sz w:val="28"/>
          <w:szCs w:val="28"/>
          <w:lang w:bidi="ru-RU"/>
        </w:rPr>
        <w:br w:type="page"/>
      </w:r>
      <w:r w:rsidRPr="00FE59BA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FE59B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FE59BA" w:rsidRPr="00FE59BA" w:rsidRDefault="00FE59BA" w:rsidP="00FE59BA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 </w:t>
      </w:r>
      <w:r w:rsidRPr="00FE59BA">
        <w:rPr>
          <w:rFonts w:ascii="Times New Roman" w:eastAsia="Calibri" w:hAnsi="Times New Roman"/>
          <w:sz w:val="28"/>
          <w:szCs w:val="28"/>
        </w:rPr>
        <w:t>от 23.08.2023 № 576</w:t>
      </w:r>
    </w:p>
    <w:p w:rsidR="00FE59BA" w:rsidRPr="00FE59BA" w:rsidRDefault="00FE59BA" w:rsidP="00FE59BA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E59BA" w:rsidRPr="00FE59BA" w:rsidRDefault="00FE59BA" w:rsidP="00FE59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Перечень</w:t>
      </w:r>
    </w:p>
    <w:p w:rsidR="00FE59BA" w:rsidRPr="00FE59BA" w:rsidRDefault="00FE59BA" w:rsidP="00FE59BA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FE59B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E59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FE59BA" w:rsidRPr="00FE59BA" w:rsidRDefault="00FE59BA" w:rsidP="00FE59B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1.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ввод объекта в эксплуатацию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2.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3.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>Выдача градостроительного плана земельного участка</w:t>
      </w:r>
      <w:r w:rsidRPr="00FE59BA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 xml:space="preserve">4.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FE59BA" w:rsidRPr="00FE59BA" w:rsidRDefault="00FE59BA" w:rsidP="00FE59BA">
      <w:pPr>
        <w:ind w:firstLine="709"/>
        <w:rPr>
          <w:rStyle w:val="11pt0pt"/>
          <w:rFonts w:eastAsia="Calibri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5.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proofErr w:type="gramStart"/>
      <w:r w:rsidRPr="00FE59BA">
        <w:rPr>
          <w:rStyle w:val="11pt0pt"/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FE59BA" w:rsidRPr="00FE59BA" w:rsidRDefault="00FE59BA" w:rsidP="00FE59BA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eastAsia="Calibri" w:hAnsi="Times New Roman"/>
          <w:sz w:val="28"/>
          <w:szCs w:val="28"/>
        </w:rPr>
        <w:t>6.</w:t>
      </w:r>
      <w:r w:rsidRPr="00FE59B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E59BA">
        <w:rPr>
          <w:rFonts w:ascii="Times New Roman" w:eastAsia="Calibri" w:hAnsi="Times New Roman"/>
          <w:sz w:val="28"/>
          <w:szCs w:val="28"/>
        </w:rPr>
        <w:t>.</w:t>
      </w:r>
    </w:p>
    <w:p w:rsidR="00FE59BA" w:rsidRPr="00FE59BA" w:rsidRDefault="00FE59BA" w:rsidP="00FE59B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>7.Предоставление жилых помещений муниципального специализированного жилищного фонда</w:t>
      </w:r>
      <w:r w:rsidRPr="00FE59BA">
        <w:rPr>
          <w:rFonts w:ascii="Times New Roman" w:eastAsia="Calibri" w:hAnsi="Times New Roman"/>
          <w:sz w:val="28"/>
          <w:szCs w:val="28"/>
        </w:rPr>
        <w:t>.</w:t>
      </w:r>
    </w:p>
    <w:p w:rsidR="00FE59BA" w:rsidRPr="00FE59BA" w:rsidRDefault="00FE59BA" w:rsidP="00FE59BA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E59BA">
        <w:rPr>
          <w:rStyle w:val="11pt0pt"/>
          <w:rFonts w:eastAsia="Calibri"/>
          <w:sz w:val="28"/>
          <w:szCs w:val="28"/>
        </w:rPr>
        <w:t>8.</w:t>
      </w:r>
      <w:r w:rsidRPr="00FE59BA">
        <w:rPr>
          <w:rStyle w:val="10pt0pt"/>
          <w:rFonts w:eastAsia="Calibri"/>
          <w:sz w:val="28"/>
          <w:szCs w:val="28"/>
        </w:rPr>
        <w:t xml:space="preserve"> </w:t>
      </w:r>
      <w:r w:rsidRPr="00FE59BA">
        <w:rPr>
          <w:rStyle w:val="11pt0pt"/>
          <w:rFonts w:eastAsia="Calibri"/>
          <w:sz w:val="28"/>
          <w:szCs w:val="28"/>
        </w:rPr>
        <w:t xml:space="preserve">Выдача разрешений на право вырубки зеленых насаждений на территории </w:t>
      </w:r>
      <w:proofErr w:type="spellStart"/>
      <w:r w:rsidRPr="00FE59BA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FE59BA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A3883" w:rsidRPr="00FE59BA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FE59BA" w:rsidSect="005A70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89" w:rsidRDefault="00D76589" w:rsidP="00FE59BA">
      <w:r>
        <w:separator/>
      </w:r>
    </w:p>
  </w:endnote>
  <w:endnote w:type="continuationSeparator" w:id="0">
    <w:p w:rsidR="00D76589" w:rsidRDefault="00D76589" w:rsidP="00F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89" w:rsidRDefault="00D76589" w:rsidP="00FE59BA">
      <w:r>
        <w:separator/>
      </w:r>
    </w:p>
  </w:footnote>
  <w:footnote w:type="continuationSeparator" w:id="0">
    <w:p w:rsidR="00D76589" w:rsidRDefault="00D76589" w:rsidP="00FE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A0"/>
    <w:rsid w:val="001A3883"/>
    <w:rsid w:val="00351B43"/>
    <w:rsid w:val="004A08E0"/>
    <w:rsid w:val="005F3D2D"/>
    <w:rsid w:val="00954B9E"/>
    <w:rsid w:val="00A13D7C"/>
    <w:rsid w:val="00D645AE"/>
    <w:rsid w:val="00D76589"/>
    <w:rsid w:val="00DA2A05"/>
    <w:rsid w:val="00EB7BA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59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E59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59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E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59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0pt">
    <w:name w:val="Основной текст + 11 pt;Интервал 0 pt"/>
    <w:rsid w:val="00FE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FE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Title">
    <w:name w:val="Title!Название НПА"/>
    <w:basedOn w:val="a"/>
    <w:rsid w:val="00FE59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E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9B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9B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59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E59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59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E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59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0pt">
    <w:name w:val="Основной текст + 11 pt;Интервал 0 pt"/>
    <w:rsid w:val="00FE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FE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Title">
    <w:name w:val="Title!Название НПА"/>
    <w:basedOn w:val="a"/>
    <w:rsid w:val="00FE59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E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9B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9B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2023-09-13T05:24:00Z</dcterms:created>
  <dcterms:modified xsi:type="dcterms:W3CDTF">2023-09-13T06:51:00Z</dcterms:modified>
</cp:coreProperties>
</file>