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07" w:rsidRPr="00567F24" w:rsidRDefault="00A56F07" w:rsidP="00A56F07">
      <w:pPr>
        <w:pStyle w:val="1"/>
        <w:widowControl w:val="0"/>
        <w:ind w:firstLine="0"/>
        <w:rPr>
          <w:b w:val="0"/>
          <w:noProof/>
          <w:sz w:val="24"/>
          <w:szCs w:val="24"/>
        </w:rPr>
      </w:pPr>
      <w:r>
        <w:rPr>
          <w:b w:val="0"/>
          <w:noProof/>
          <w:sz w:val="24"/>
          <w:szCs w:val="24"/>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A56F07" w:rsidRPr="00567F24" w:rsidRDefault="00A56F07" w:rsidP="00A56F07">
      <w:pPr>
        <w:widowControl w:val="0"/>
        <w:ind w:firstLine="0"/>
        <w:jc w:val="center"/>
        <w:rPr>
          <w:rFonts w:cs="Arial"/>
        </w:rPr>
      </w:pPr>
      <w:r w:rsidRPr="00567F24">
        <w:rPr>
          <w:rFonts w:cs="Arial"/>
        </w:rPr>
        <w:t>АДМИНИСТРАЦИЯ</w:t>
      </w:r>
    </w:p>
    <w:p w:rsidR="00A56F07" w:rsidRPr="00567F24" w:rsidRDefault="00A56F07" w:rsidP="00A56F07">
      <w:pPr>
        <w:widowControl w:val="0"/>
        <w:ind w:firstLine="0"/>
        <w:jc w:val="center"/>
        <w:rPr>
          <w:rFonts w:cs="Arial"/>
        </w:rPr>
      </w:pPr>
      <w:r w:rsidRPr="00567F24">
        <w:rPr>
          <w:rFonts w:cs="Arial"/>
        </w:rPr>
        <w:t>БОГУЧАРСКОГО МУНИЦИПАЛЬНОГО РАЙОНА</w:t>
      </w:r>
    </w:p>
    <w:p w:rsidR="00A56F07" w:rsidRPr="00567F24" w:rsidRDefault="00A56F07" w:rsidP="00A56F07">
      <w:pPr>
        <w:widowControl w:val="0"/>
        <w:ind w:firstLine="0"/>
        <w:jc w:val="center"/>
        <w:rPr>
          <w:rFonts w:cs="Arial"/>
        </w:rPr>
      </w:pPr>
      <w:r w:rsidRPr="00567F24">
        <w:rPr>
          <w:rFonts w:cs="Arial"/>
        </w:rPr>
        <w:t>ВОРОНЕЖСКОЙ ОБЛАСТИ</w:t>
      </w:r>
    </w:p>
    <w:p w:rsidR="00A56F07" w:rsidRPr="00567F24" w:rsidRDefault="00A56F07" w:rsidP="00A56F07">
      <w:pPr>
        <w:widowControl w:val="0"/>
        <w:ind w:firstLine="0"/>
        <w:jc w:val="center"/>
        <w:rPr>
          <w:rFonts w:cs="Arial"/>
        </w:rPr>
      </w:pPr>
      <w:r w:rsidRPr="00567F24">
        <w:rPr>
          <w:rFonts w:cs="Arial"/>
        </w:rPr>
        <w:t>ПОСТАНОВЛЕНИЕ</w:t>
      </w:r>
    </w:p>
    <w:p w:rsidR="00A56F07" w:rsidRPr="00567F24" w:rsidRDefault="00A56F07" w:rsidP="00A56F07">
      <w:pPr>
        <w:widowControl w:val="0"/>
        <w:ind w:firstLine="0"/>
        <w:rPr>
          <w:rFonts w:cs="Arial"/>
        </w:rPr>
      </w:pPr>
    </w:p>
    <w:p w:rsidR="00A56F07" w:rsidRPr="00567F24" w:rsidRDefault="00A56F07" w:rsidP="00A56F07">
      <w:pPr>
        <w:widowControl w:val="0"/>
        <w:ind w:firstLine="0"/>
        <w:rPr>
          <w:rFonts w:eastAsia="Calibri" w:cs="Arial"/>
        </w:rPr>
      </w:pPr>
      <w:bookmarkStart w:id="0" w:name="_GoBack"/>
      <w:r w:rsidRPr="00567F24">
        <w:rPr>
          <w:rFonts w:eastAsia="Calibri" w:cs="Arial"/>
        </w:rPr>
        <w:t>от «23» августа 2023 г</w:t>
      </w:r>
      <w:r>
        <w:rPr>
          <w:rFonts w:eastAsia="Calibri" w:cs="Arial"/>
        </w:rPr>
        <w:t xml:space="preserve">. </w:t>
      </w:r>
      <w:r w:rsidRPr="00567F24">
        <w:rPr>
          <w:rFonts w:eastAsia="Calibri" w:cs="Arial"/>
        </w:rPr>
        <w:t>№ 578</w:t>
      </w:r>
    </w:p>
    <w:bookmarkEnd w:id="0"/>
    <w:p w:rsidR="00A56F07" w:rsidRPr="00567F24" w:rsidRDefault="00A56F07" w:rsidP="00A56F07">
      <w:pPr>
        <w:widowControl w:val="0"/>
        <w:ind w:firstLine="0"/>
        <w:rPr>
          <w:rFonts w:eastAsia="Calibri" w:cs="Arial"/>
        </w:rPr>
      </w:pPr>
      <w:r>
        <w:rPr>
          <w:rFonts w:eastAsia="Calibri" w:cs="Arial"/>
        </w:rPr>
        <w:t xml:space="preserve"> </w:t>
      </w:r>
      <w:r w:rsidRPr="00567F24">
        <w:rPr>
          <w:rFonts w:eastAsia="Calibri" w:cs="Arial"/>
        </w:rPr>
        <w:t>г. Богучар</w:t>
      </w:r>
    </w:p>
    <w:p w:rsidR="00A56F07" w:rsidRPr="00567F24" w:rsidRDefault="00A56F07" w:rsidP="00A56F07">
      <w:pPr>
        <w:widowControl w:val="0"/>
        <w:ind w:firstLine="0"/>
        <w:rPr>
          <w:rFonts w:eastAsia="Calibri" w:cs="Arial"/>
        </w:rPr>
      </w:pPr>
    </w:p>
    <w:p w:rsidR="00A56F07" w:rsidRPr="00567F24" w:rsidRDefault="00A56F07" w:rsidP="00A56F07">
      <w:pPr>
        <w:pStyle w:val="Title"/>
        <w:spacing w:before="0" w:after="0"/>
        <w:ind w:firstLine="0"/>
      </w:pPr>
      <w:r w:rsidRPr="00567F24">
        <w:rPr>
          <w:rFonts w:eastAsia="Calibri"/>
        </w:rPr>
        <w:t>Об утверждении административного регламента по предоставлению муниципальной</w:t>
      </w:r>
      <w:r>
        <w:rPr>
          <w:rFonts w:eastAsia="Calibri"/>
        </w:rPr>
        <w:t xml:space="preserve"> </w:t>
      </w:r>
      <w:r w:rsidRPr="00567F24">
        <w:rPr>
          <w:rFonts w:eastAsia="Calibri"/>
        </w:rPr>
        <w:t xml:space="preserve">услуги </w:t>
      </w:r>
      <w:r w:rsidRPr="00567F24">
        <w:t>«Предоставление информации об объектах учета из реестра муниципального имущества» на территории Богучарского муниципального района Воронежской области</w:t>
      </w:r>
    </w:p>
    <w:p w:rsidR="00A56F07" w:rsidRPr="00567F24" w:rsidRDefault="00A56F07" w:rsidP="00A56F07">
      <w:pPr>
        <w:widowControl w:val="0"/>
        <w:ind w:firstLine="0"/>
        <w:rPr>
          <w:rFonts w:eastAsia="Calibri" w:cs="Arial"/>
        </w:rPr>
      </w:pPr>
    </w:p>
    <w:p w:rsidR="00A56F07"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67F24">
        <w:rPr>
          <w:rStyle w:val="FontStyle18"/>
          <w:rFonts w:ascii="Arial" w:hAnsi="Arial" w:cs="Arial"/>
          <w:b w:val="0"/>
          <w:sz w:val="24"/>
          <w:szCs w:val="24"/>
        </w:rPr>
        <w:t>,</w:t>
      </w:r>
      <w:r w:rsidRPr="00567F24">
        <w:rPr>
          <w:rFonts w:ascii="Arial" w:hAnsi="Arial" w:cs="Arial"/>
          <w:sz w:val="24"/>
          <w:szCs w:val="24"/>
          <w:lang w:eastAsia="ru-RU"/>
        </w:rPr>
        <w:t xml:space="preserve"> </w:t>
      </w:r>
      <w:r w:rsidRPr="00567F24">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w:t>
      </w:r>
    </w:p>
    <w:p w:rsidR="00A56F07" w:rsidRPr="00567F24" w:rsidRDefault="00A56F07" w:rsidP="00A56F07">
      <w:pPr>
        <w:pStyle w:val="a3"/>
        <w:widowControl w:val="0"/>
        <w:jc w:val="center"/>
        <w:rPr>
          <w:rFonts w:ascii="Arial" w:hAnsi="Arial" w:cs="Arial"/>
          <w:sz w:val="24"/>
          <w:szCs w:val="24"/>
        </w:rPr>
      </w:pPr>
      <w:r w:rsidRPr="00567F24">
        <w:rPr>
          <w:rFonts w:ascii="Arial" w:hAnsi="Arial" w:cs="Arial"/>
          <w:sz w:val="24"/>
          <w:szCs w:val="24"/>
        </w:rPr>
        <w:t>ПОСТАНОВЛЯЕТ:</w:t>
      </w:r>
    </w:p>
    <w:p w:rsidR="00A56F07" w:rsidRPr="00567F24" w:rsidRDefault="00A56F07" w:rsidP="00A56F07">
      <w:pPr>
        <w:pStyle w:val="90"/>
        <w:widowControl w:val="0"/>
        <w:shd w:val="clear" w:color="auto" w:fill="auto"/>
        <w:spacing w:after="0" w:line="240" w:lineRule="auto"/>
        <w:ind w:firstLine="709"/>
        <w:rPr>
          <w:rFonts w:ascii="Arial" w:hAnsi="Arial" w:cs="Arial"/>
          <w:i w:val="0"/>
          <w:sz w:val="24"/>
          <w:szCs w:val="24"/>
        </w:rPr>
      </w:pPr>
      <w:r w:rsidRPr="00567F24">
        <w:rPr>
          <w:rFonts w:ascii="Arial" w:hAnsi="Arial" w:cs="Arial"/>
          <w:i w:val="0"/>
          <w:sz w:val="24"/>
          <w:szCs w:val="24"/>
        </w:rPr>
        <w:t>1. Утвердить</w:t>
      </w:r>
      <w:r w:rsidRPr="00567F24">
        <w:rPr>
          <w:rFonts w:ascii="Arial" w:eastAsia="Calibri" w:hAnsi="Arial" w:cs="Arial"/>
          <w:i w:val="0"/>
          <w:sz w:val="24"/>
          <w:szCs w:val="24"/>
        </w:rPr>
        <w:t xml:space="preserve"> административный регламент по предоставлению муниципальной </w:t>
      </w:r>
      <w:r w:rsidRPr="00567F24">
        <w:rPr>
          <w:rFonts w:ascii="Arial" w:hAnsi="Arial" w:cs="Arial"/>
          <w:i w:val="0"/>
          <w:sz w:val="24"/>
          <w:szCs w:val="24"/>
        </w:rPr>
        <w:t>услуги «Предоставление информации об объектах учета из реестра муниципального имущества» на территории Богучарского муниципального района Воронежской области согласно приложению.</w:t>
      </w:r>
    </w:p>
    <w:p w:rsidR="00A56F07" w:rsidRPr="00567F24" w:rsidRDefault="00A56F07" w:rsidP="00A56F07">
      <w:pPr>
        <w:pStyle w:val="90"/>
        <w:widowControl w:val="0"/>
        <w:shd w:val="clear" w:color="auto" w:fill="auto"/>
        <w:spacing w:after="0" w:line="240" w:lineRule="auto"/>
        <w:ind w:firstLine="709"/>
        <w:rPr>
          <w:rFonts w:ascii="Arial" w:hAnsi="Arial" w:cs="Arial"/>
          <w:i w:val="0"/>
          <w:sz w:val="24"/>
          <w:szCs w:val="24"/>
        </w:rPr>
      </w:pPr>
      <w:r w:rsidRPr="00567F24">
        <w:rPr>
          <w:rFonts w:ascii="Arial" w:hAnsi="Arial" w:cs="Arial"/>
          <w:i w:val="0"/>
          <w:sz w:val="24"/>
          <w:szCs w:val="24"/>
        </w:rPr>
        <w:t>2. Признать утратившим силу постановление администрации Богучарского муниципального района Воронежской области от 09.09.2022</w:t>
      </w:r>
      <w:r>
        <w:rPr>
          <w:rFonts w:ascii="Arial" w:hAnsi="Arial" w:cs="Arial"/>
          <w:i w:val="0"/>
          <w:sz w:val="24"/>
          <w:szCs w:val="24"/>
        </w:rPr>
        <w:t xml:space="preserve"> </w:t>
      </w:r>
      <w:r w:rsidRPr="00567F24">
        <w:rPr>
          <w:rFonts w:ascii="Arial" w:hAnsi="Arial" w:cs="Arial"/>
          <w:i w:val="0"/>
          <w:sz w:val="24"/>
          <w:szCs w:val="24"/>
        </w:rPr>
        <w:t>№ 610</w:t>
      </w:r>
      <w:r>
        <w:rPr>
          <w:rFonts w:ascii="Arial" w:hAnsi="Arial" w:cs="Arial"/>
          <w:i w:val="0"/>
          <w:sz w:val="24"/>
          <w:szCs w:val="24"/>
        </w:rPr>
        <w:t xml:space="preserve"> </w:t>
      </w:r>
      <w:r w:rsidRPr="00567F24">
        <w:rPr>
          <w:rFonts w:ascii="Arial" w:eastAsia="Calibri" w:hAnsi="Arial" w:cs="Arial"/>
          <w:i w:val="0"/>
          <w:sz w:val="24"/>
          <w:szCs w:val="24"/>
        </w:rPr>
        <w:t>«Об утверждении административного регламента по предоставлению муниципальной услуги «</w:t>
      </w:r>
      <w:r w:rsidRPr="00567F24">
        <w:rPr>
          <w:rFonts w:ascii="Arial" w:hAnsi="Arial" w:cs="Arial"/>
          <w:i w:val="0"/>
          <w:sz w:val="24"/>
          <w:szCs w:val="24"/>
        </w:rPr>
        <w:t>Предоставление сведений из реестра муниципального имущества».</w:t>
      </w:r>
    </w:p>
    <w:p w:rsidR="00A56F07" w:rsidRPr="00567F24" w:rsidRDefault="00A56F07" w:rsidP="00A56F07">
      <w:pPr>
        <w:pStyle w:val="a4"/>
        <w:widowControl w:val="0"/>
        <w:tabs>
          <w:tab w:val="left" w:pos="900"/>
        </w:tabs>
        <w:spacing w:after="0" w:line="240" w:lineRule="auto"/>
        <w:ind w:left="0" w:firstLine="709"/>
        <w:rPr>
          <w:rFonts w:ascii="Arial" w:hAnsi="Arial" w:cs="Arial"/>
          <w:bCs/>
          <w:sz w:val="24"/>
          <w:szCs w:val="24"/>
        </w:rPr>
      </w:pPr>
      <w:r w:rsidRPr="00567F24">
        <w:rPr>
          <w:rFonts w:ascii="Arial" w:hAnsi="Arial" w:cs="Arial"/>
          <w:sz w:val="24"/>
          <w:szCs w:val="24"/>
        </w:rPr>
        <w:t xml:space="preserve">3. </w:t>
      </w:r>
      <w:r w:rsidRPr="00567F24">
        <w:rPr>
          <w:rFonts w:ascii="Arial" w:hAnsi="Arial" w:cs="Arial"/>
          <w:bCs/>
          <w:sz w:val="24"/>
          <w:szCs w:val="24"/>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A56F07" w:rsidRPr="00567F24" w:rsidRDefault="00A56F07" w:rsidP="00A56F07">
      <w:pPr>
        <w:pStyle w:val="a4"/>
        <w:widowControl w:val="0"/>
        <w:tabs>
          <w:tab w:val="left" w:pos="900"/>
        </w:tabs>
        <w:spacing w:after="0" w:line="240" w:lineRule="auto"/>
        <w:ind w:left="0" w:firstLine="709"/>
        <w:rPr>
          <w:rFonts w:ascii="Arial" w:hAnsi="Arial" w:cs="Arial"/>
          <w:bCs/>
          <w:sz w:val="24"/>
          <w:szCs w:val="24"/>
        </w:rPr>
      </w:pPr>
    </w:p>
    <w:tbl>
      <w:tblPr>
        <w:tblW w:w="0" w:type="auto"/>
        <w:tblLook w:val="04A0" w:firstRow="1" w:lastRow="0" w:firstColumn="1" w:lastColumn="0" w:noHBand="0" w:noVBand="1"/>
      </w:tblPr>
      <w:tblGrid>
        <w:gridCol w:w="3284"/>
        <w:gridCol w:w="3285"/>
        <w:gridCol w:w="3285"/>
      </w:tblGrid>
      <w:tr w:rsidR="00A56F07" w:rsidRPr="00BF6DB1" w:rsidTr="0082656B">
        <w:tc>
          <w:tcPr>
            <w:tcW w:w="3284" w:type="dxa"/>
            <w:shd w:val="clear" w:color="auto" w:fill="auto"/>
          </w:tcPr>
          <w:p w:rsidR="00A56F07" w:rsidRPr="00BF6DB1" w:rsidRDefault="00A56F07" w:rsidP="0082656B">
            <w:pPr>
              <w:widowControl w:val="0"/>
              <w:autoSpaceDE w:val="0"/>
              <w:autoSpaceDN w:val="0"/>
              <w:adjustRightInd w:val="0"/>
              <w:ind w:firstLine="0"/>
              <w:rPr>
                <w:rFonts w:cs="Arial"/>
                <w:bCs/>
              </w:rPr>
            </w:pPr>
            <w:r w:rsidRPr="00BF6DB1">
              <w:rPr>
                <w:rFonts w:cs="Arial"/>
              </w:rPr>
              <w:t>Глава Богучарского муниципального района</w:t>
            </w:r>
          </w:p>
        </w:tc>
        <w:tc>
          <w:tcPr>
            <w:tcW w:w="3285" w:type="dxa"/>
            <w:shd w:val="clear" w:color="auto" w:fill="auto"/>
          </w:tcPr>
          <w:p w:rsidR="00A56F07" w:rsidRPr="00BF6DB1" w:rsidRDefault="00A56F07" w:rsidP="0082656B">
            <w:pPr>
              <w:pStyle w:val="a4"/>
              <w:widowControl w:val="0"/>
              <w:tabs>
                <w:tab w:val="left" w:pos="900"/>
              </w:tabs>
              <w:spacing w:after="0" w:line="240" w:lineRule="auto"/>
              <w:ind w:left="0" w:firstLine="0"/>
              <w:rPr>
                <w:rFonts w:ascii="Arial" w:hAnsi="Arial" w:cs="Arial"/>
                <w:bCs/>
                <w:sz w:val="24"/>
                <w:szCs w:val="24"/>
              </w:rPr>
            </w:pPr>
          </w:p>
        </w:tc>
        <w:tc>
          <w:tcPr>
            <w:tcW w:w="3285" w:type="dxa"/>
            <w:shd w:val="clear" w:color="auto" w:fill="auto"/>
          </w:tcPr>
          <w:p w:rsidR="00A56F07" w:rsidRPr="00BF6DB1" w:rsidRDefault="00A56F07" w:rsidP="0082656B">
            <w:pPr>
              <w:widowControl w:val="0"/>
              <w:tabs>
                <w:tab w:val="left" w:pos="0"/>
              </w:tabs>
              <w:ind w:firstLine="0"/>
              <w:rPr>
                <w:rFonts w:cs="Arial"/>
              </w:rPr>
            </w:pPr>
            <w:r w:rsidRPr="00BF6DB1">
              <w:rPr>
                <w:rFonts w:cs="Arial"/>
              </w:rPr>
              <w:t>В.В.Кузнецов</w:t>
            </w:r>
          </w:p>
          <w:p w:rsidR="00A56F07" w:rsidRPr="00BF6DB1" w:rsidRDefault="00A56F07" w:rsidP="0082656B">
            <w:pPr>
              <w:pStyle w:val="a4"/>
              <w:widowControl w:val="0"/>
              <w:tabs>
                <w:tab w:val="left" w:pos="900"/>
              </w:tabs>
              <w:spacing w:after="0" w:line="240" w:lineRule="auto"/>
              <w:ind w:left="0" w:firstLine="0"/>
              <w:rPr>
                <w:rFonts w:ascii="Arial" w:hAnsi="Arial" w:cs="Arial"/>
                <w:bCs/>
                <w:sz w:val="24"/>
                <w:szCs w:val="24"/>
              </w:rPr>
            </w:pPr>
          </w:p>
        </w:tc>
      </w:tr>
    </w:tbl>
    <w:p w:rsidR="00A56F07" w:rsidRDefault="00A56F07" w:rsidP="00A56F07">
      <w:pPr>
        <w:widowControl w:val="0"/>
        <w:ind w:firstLine="709"/>
        <w:rPr>
          <w:rFonts w:eastAsia="Calibri" w:cs="Arial"/>
          <w:bCs/>
          <w:lang w:eastAsia="en-US"/>
        </w:rPr>
      </w:pPr>
    </w:p>
    <w:p w:rsidR="00A56F07" w:rsidRPr="00567F24" w:rsidRDefault="00A56F07" w:rsidP="00A56F07">
      <w:pPr>
        <w:ind w:left="3969" w:firstLine="0"/>
        <w:jc w:val="left"/>
      </w:pPr>
      <w:r>
        <w:rPr>
          <w:rFonts w:eastAsia="Calibri"/>
          <w:bCs/>
          <w:lang w:eastAsia="en-US"/>
        </w:rPr>
        <w:br w:type="page"/>
      </w:r>
      <w:r w:rsidRPr="00567F24">
        <w:lastRenderedPageBreak/>
        <w:t xml:space="preserve">Приложение </w:t>
      </w:r>
    </w:p>
    <w:p w:rsidR="00A56F07" w:rsidRPr="00567F24" w:rsidRDefault="00A56F07" w:rsidP="00A56F07">
      <w:pPr>
        <w:widowControl w:val="0"/>
        <w:ind w:left="3969" w:firstLine="0"/>
        <w:jc w:val="left"/>
        <w:rPr>
          <w:rFonts w:cs="Arial"/>
        </w:rPr>
      </w:pPr>
      <w:r w:rsidRPr="00567F24">
        <w:rPr>
          <w:rFonts w:cs="Arial"/>
        </w:rPr>
        <w:t>к постановлению администрации</w:t>
      </w:r>
    </w:p>
    <w:p w:rsidR="00A56F07" w:rsidRPr="00567F24" w:rsidRDefault="00A56F07" w:rsidP="00A56F07">
      <w:pPr>
        <w:widowControl w:val="0"/>
        <w:ind w:left="3969" w:firstLine="0"/>
        <w:jc w:val="left"/>
        <w:rPr>
          <w:rFonts w:cs="Arial"/>
        </w:rPr>
      </w:pPr>
      <w:r w:rsidRPr="00567F24">
        <w:rPr>
          <w:rFonts w:cs="Arial"/>
        </w:rPr>
        <w:t>Богучарского</w:t>
      </w:r>
      <w:r>
        <w:rPr>
          <w:rFonts w:cs="Arial"/>
        </w:rPr>
        <w:t xml:space="preserve"> </w:t>
      </w:r>
      <w:r w:rsidRPr="00567F24">
        <w:rPr>
          <w:rFonts w:cs="Arial"/>
        </w:rPr>
        <w:t xml:space="preserve">муниципального района </w:t>
      </w:r>
    </w:p>
    <w:p w:rsidR="00A56F07" w:rsidRPr="00567F24" w:rsidRDefault="00A56F07" w:rsidP="00A56F07">
      <w:pPr>
        <w:widowControl w:val="0"/>
        <w:ind w:left="3969" w:firstLine="0"/>
        <w:jc w:val="left"/>
        <w:rPr>
          <w:rFonts w:cs="Arial"/>
        </w:rPr>
      </w:pPr>
      <w:r w:rsidRPr="00567F24">
        <w:rPr>
          <w:rFonts w:cs="Arial"/>
        </w:rPr>
        <w:t xml:space="preserve">Воронежской области </w:t>
      </w:r>
    </w:p>
    <w:p w:rsidR="00A56F07" w:rsidRPr="00567F24" w:rsidRDefault="00A56F07" w:rsidP="00A56F07">
      <w:pPr>
        <w:widowControl w:val="0"/>
        <w:ind w:left="3969" w:firstLine="0"/>
        <w:jc w:val="left"/>
        <w:rPr>
          <w:rFonts w:cs="Arial"/>
        </w:rPr>
      </w:pPr>
      <w:r w:rsidRPr="00567F24">
        <w:rPr>
          <w:rFonts w:cs="Arial"/>
        </w:rPr>
        <w:t xml:space="preserve"> от 23</w:t>
      </w:r>
      <w:r>
        <w:rPr>
          <w:rFonts w:cs="Arial"/>
        </w:rPr>
        <w:t>.08.</w:t>
      </w:r>
      <w:r w:rsidRPr="00567F24">
        <w:rPr>
          <w:rFonts w:cs="Arial"/>
        </w:rPr>
        <w:t>2023</w:t>
      </w:r>
      <w:r>
        <w:rPr>
          <w:rFonts w:cs="Arial"/>
        </w:rPr>
        <w:t xml:space="preserve"> </w:t>
      </w:r>
      <w:r w:rsidRPr="00567F24">
        <w:rPr>
          <w:rFonts w:cs="Arial"/>
        </w:rPr>
        <w:t>№ 578</w:t>
      </w:r>
    </w:p>
    <w:p w:rsidR="00A56F07" w:rsidRPr="00567F24" w:rsidRDefault="00A56F07" w:rsidP="00A56F07">
      <w:pPr>
        <w:widowControl w:val="0"/>
        <w:ind w:firstLine="709"/>
        <w:jc w:val="center"/>
        <w:rPr>
          <w:rFonts w:cs="Arial"/>
        </w:rPr>
      </w:pPr>
    </w:p>
    <w:p w:rsidR="00A56F07" w:rsidRPr="00567F24" w:rsidRDefault="00A56F07" w:rsidP="00A56F07">
      <w:pPr>
        <w:pStyle w:val="90"/>
        <w:widowControl w:val="0"/>
        <w:shd w:val="clear" w:color="auto" w:fill="auto"/>
        <w:spacing w:after="0" w:line="240" w:lineRule="auto"/>
        <w:ind w:firstLine="709"/>
        <w:jc w:val="center"/>
        <w:rPr>
          <w:rFonts w:ascii="Arial" w:hAnsi="Arial" w:cs="Arial"/>
          <w:i w:val="0"/>
          <w:sz w:val="24"/>
          <w:szCs w:val="24"/>
        </w:rPr>
      </w:pPr>
      <w:r w:rsidRPr="00567F24">
        <w:rPr>
          <w:rFonts w:ascii="Arial" w:hAnsi="Arial" w:cs="Arial"/>
          <w:i w:val="0"/>
          <w:sz w:val="24"/>
          <w:szCs w:val="24"/>
        </w:rPr>
        <w:t>Административный регламент</w:t>
      </w:r>
    </w:p>
    <w:p w:rsidR="00A56F07" w:rsidRPr="00567F24" w:rsidRDefault="00A56F07" w:rsidP="00A56F07">
      <w:pPr>
        <w:pStyle w:val="90"/>
        <w:widowControl w:val="0"/>
        <w:shd w:val="clear" w:color="auto" w:fill="auto"/>
        <w:spacing w:after="0" w:line="240" w:lineRule="auto"/>
        <w:ind w:firstLine="709"/>
        <w:jc w:val="center"/>
        <w:rPr>
          <w:rFonts w:ascii="Arial" w:hAnsi="Arial" w:cs="Arial"/>
          <w:i w:val="0"/>
          <w:sz w:val="24"/>
          <w:szCs w:val="24"/>
        </w:rPr>
      </w:pPr>
      <w:r w:rsidRPr="00567F24">
        <w:rPr>
          <w:rFonts w:ascii="Arial" w:hAnsi="Arial" w:cs="Arial"/>
          <w:i w:val="0"/>
          <w:sz w:val="24"/>
          <w:szCs w:val="24"/>
        </w:rPr>
        <w:t>по предоставлению муниципальной услуги «Предоставление информации об объектах учета из реестра муниципального имущества» на территории Богучарского муниципального района</w:t>
      </w:r>
      <w:r>
        <w:rPr>
          <w:rFonts w:ascii="Arial" w:hAnsi="Arial" w:cs="Arial"/>
          <w:i w:val="0"/>
          <w:sz w:val="24"/>
          <w:szCs w:val="24"/>
        </w:rPr>
        <w:t xml:space="preserve"> </w:t>
      </w:r>
      <w:r w:rsidRPr="00567F24">
        <w:rPr>
          <w:rFonts w:ascii="Arial" w:hAnsi="Arial" w:cs="Arial"/>
          <w:i w:val="0"/>
          <w:sz w:val="24"/>
          <w:szCs w:val="24"/>
        </w:rPr>
        <w:t>Воронежской области</w:t>
      </w:r>
    </w:p>
    <w:p w:rsidR="00A56F07" w:rsidRPr="00567F24" w:rsidRDefault="00A56F07" w:rsidP="00A56F07">
      <w:pPr>
        <w:pStyle w:val="90"/>
        <w:widowControl w:val="0"/>
        <w:shd w:val="clear" w:color="auto" w:fill="auto"/>
        <w:spacing w:after="0" w:line="240" w:lineRule="auto"/>
        <w:ind w:firstLine="709"/>
        <w:jc w:val="center"/>
        <w:rPr>
          <w:rFonts w:ascii="Arial" w:hAnsi="Arial" w:cs="Arial"/>
          <w:i w:val="0"/>
          <w:sz w:val="24"/>
          <w:szCs w:val="24"/>
        </w:rPr>
      </w:pPr>
    </w:p>
    <w:p w:rsidR="00A56F07" w:rsidRPr="00567F24" w:rsidRDefault="00A56F07" w:rsidP="00A56F07">
      <w:pPr>
        <w:pStyle w:val="90"/>
        <w:widowControl w:val="0"/>
        <w:shd w:val="clear" w:color="auto" w:fill="auto"/>
        <w:spacing w:after="0" w:line="240" w:lineRule="auto"/>
        <w:ind w:firstLine="709"/>
        <w:rPr>
          <w:rFonts w:ascii="Arial" w:hAnsi="Arial" w:cs="Arial"/>
          <w:i w:val="0"/>
          <w:sz w:val="24"/>
          <w:szCs w:val="24"/>
        </w:rPr>
      </w:pPr>
    </w:p>
    <w:p w:rsidR="00A56F07" w:rsidRPr="00567F24" w:rsidRDefault="00A56F07" w:rsidP="00A56F07">
      <w:pPr>
        <w:widowControl w:val="0"/>
        <w:ind w:firstLine="709"/>
        <w:rPr>
          <w:rFonts w:cs="Arial"/>
        </w:rPr>
      </w:pPr>
      <w:r w:rsidRPr="00567F24">
        <w:rPr>
          <w:rFonts w:cs="Arial"/>
          <w:lang w:val="en-US"/>
        </w:rPr>
        <w:t>I</w:t>
      </w:r>
      <w:r w:rsidRPr="00567F24">
        <w:rPr>
          <w:rFonts w:cs="Arial"/>
        </w:rPr>
        <w:t>. Общие положения</w:t>
      </w:r>
    </w:p>
    <w:p w:rsidR="00A56F07" w:rsidRPr="00567F24" w:rsidRDefault="00A56F07" w:rsidP="00A56F07">
      <w:pPr>
        <w:widowControl w:val="0"/>
        <w:ind w:firstLine="709"/>
        <w:rPr>
          <w:rFonts w:cs="Arial"/>
        </w:rPr>
      </w:pP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r w:rsidRPr="00567F24">
        <w:rPr>
          <w:rFonts w:ascii="Arial" w:hAnsi="Arial" w:cs="Arial"/>
          <w:i w:val="0"/>
          <w:sz w:val="24"/>
          <w:szCs w:val="24"/>
        </w:rPr>
        <w:t>1. Предмет регулирования административного регламента</w:t>
      </w: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1.1. Предметом регулирования настоящего Административного регламента предоставления муниципальной услуги являются</w:t>
      </w:r>
      <w:r>
        <w:rPr>
          <w:rFonts w:ascii="Arial" w:hAnsi="Arial" w:cs="Arial"/>
          <w:sz w:val="24"/>
          <w:szCs w:val="24"/>
        </w:rPr>
        <w:t xml:space="preserve"> </w:t>
      </w:r>
      <w:r w:rsidRPr="00567F24">
        <w:rPr>
          <w:rFonts w:ascii="Arial" w:hAnsi="Arial" w:cs="Arial"/>
          <w:sz w:val="24"/>
          <w:szCs w:val="24"/>
        </w:rPr>
        <w:t>отношения, возникающие в связи с предоставлением администрацией Богучарского муниципального района Воронежской области муниципальной услуги «Предоставление информации об объектах учета из реестра муниципального имущества» на территории Богучарского муниципального района Воронежской области (далее – Административный регламент, Муниципальная услуга).</w:t>
      </w: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Богучарского муниципального района Воронежской области, должностных лиц администрации Богучарского муниципального района Воронежской области, муниципальных служащих, МФЦ, привлекаемых организаций, их должностных лиц, работников.</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1.3. В рамках Муниципальной услуги может быть предоставлена информация в отношении: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w:t>
      </w:r>
      <w:r w:rsidRPr="00567F24">
        <w:rPr>
          <w:rFonts w:ascii="Arial" w:hAnsi="Arial" w:cs="Arial"/>
          <w:sz w:val="24"/>
          <w:szCs w:val="24"/>
        </w:rPr>
        <w:lastRenderedPageBreak/>
        <w:t xml:space="preserve">муниципальными учреждениями и определенное в соответствии с Федеральным законом от 03.11.2006 № 174-ФЗ «Об автономных учреждениях»;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A56F07" w:rsidRPr="00567F24" w:rsidRDefault="00A56F07" w:rsidP="00A56F07">
      <w:pPr>
        <w:pStyle w:val="21"/>
        <w:widowControl w:val="0"/>
        <w:shd w:val="clear" w:color="auto" w:fill="auto"/>
        <w:tabs>
          <w:tab w:val="left" w:pos="270"/>
          <w:tab w:val="left" w:pos="1443"/>
        </w:tabs>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r w:rsidRPr="00567F24">
        <w:rPr>
          <w:rFonts w:ascii="Arial" w:hAnsi="Arial" w:cs="Arial"/>
          <w:i w:val="0"/>
          <w:sz w:val="24"/>
          <w:szCs w:val="24"/>
        </w:rPr>
        <w:t>2. Круг Заявителей</w:t>
      </w: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2.1. Муниципальная услуга предоставляется любым заинтересованным лицам, в том числе физическим лицам, индивидуальным предпринимателям, юридическим лицам (далее – Заявители).</w:t>
      </w: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A56F07" w:rsidRPr="00567F24" w:rsidRDefault="00A56F07" w:rsidP="00A56F07">
      <w:pPr>
        <w:pStyle w:val="21"/>
        <w:widowControl w:val="0"/>
        <w:shd w:val="clear" w:color="auto" w:fill="auto"/>
        <w:tabs>
          <w:tab w:val="left" w:pos="1317"/>
        </w:tabs>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1143"/>
        </w:tabs>
        <w:spacing w:after="0" w:line="240" w:lineRule="auto"/>
        <w:ind w:firstLine="709"/>
        <w:rPr>
          <w:rFonts w:ascii="Arial" w:hAnsi="Arial" w:cs="Arial"/>
          <w:i w:val="0"/>
          <w:sz w:val="24"/>
          <w:szCs w:val="24"/>
        </w:rPr>
      </w:pPr>
      <w:r w:rsidRPr="00567F24">
        <w:rPr>
          <w:rFonts w:ascii="Arial" w:hAnsi="Arial" w:cs="Arial"/>
          <w:i w:val="0"/>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56F07" w:rsidRPr="00567F24" w:rsidRDefault="00A56F07" w:rsidP="00A56F07">
      <w:pPr>
        <w:pStyle w:val="90"/>
        <w:widowControl w:val="0"/>
        <w:shd w:val="clear" w:color="auto" w:fill="auto"/>
        <w:tabs>
          <w:tab w:val="left" w:pos="1143"/>
        </w:tabs>
        <w:spacing w:after="0" w:line="240" w:lineRule="auto"/>
        <w:ind w:firstLine="709"/>
        <w:rPr>
          <w:rFonts w:ascii="Arial" w:hAnsi="Arial" w:cs="Arial"/>
          <w:i w:val="0"/>
          <w:sz w:val="24"/>
          <w:szCs w:val="24"/>
        </w:rPr>
      </w:pPr>
    </w:p>
    <w:p w:rsidR="00A56F07" w:rsidRPr="00567F24" w:rsidRDefault="00A56F07" w:rsidP="00A56F07">
      <w:pPr>
        <w:pStyle w:val="90"/>
        <w:widowControl w:val="0"/>
        <w:shd w:val="clear" w:color="auto" w:fill="auto"/>
        <w:tabs>
          <w:tab w:val="left" w:pos="1143"/>
        </w:tabs>
        <w:spacing w:after="0" w:line="240" w:lineRule="auto"/>
        <w:ind w:firstLine="709"/>
        <w:rPr>
          <w:rFonts w:ascii="Arial" w:hAnsi="Arial" w:cs="Arial"/>
          <w:i w:val="0"/>
          <w:sz w:val="24"/>
          <w:szCs w:val="24"/>
        </w:rPr>
      </w:pPr>
      <w:r w:rsidRPr="00567F24">
        <w:rPr>
          <w:rFonts w:ascii="Arial" w:hAnsi="Arial" w:cs="Arial"/>
          <w:i w:val="0"/>
          <w:sz w:val="24"/>
          <w:szCs w:val="24"/>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A56F07" w:rsidRPr="00567F24" w:rsidRDefault="00A56F07" w:rsidP="00A56F07">
      <w:pPr>
        <w:pStyle w:val="90"/>
        <w:widowControl w:val="0"/>
        <w:shd w:val="clear" w:color="auto" w:fill="auto"/>
        <w:tabs>
          <w:tab w:val="left" w:pos="1143"/>
        </w:tabs>
        <w:spacing w:after="0" w:line="240" w:lineRule="auto"/>
        <w:ind w:firstLine="709"/>
        <w:rPr>
          <w:rFonts w:ascii="Arial" w:hAnsi="Arial" w:cs="Arial"/>
          <w:i w:val="0"/>
          <w:sz w:val="24"/>
          <w:szCs w:val="24"/>
        </w:rPr>
      </w:pPr>
      <w:r w:rsidRPr="00567F24">
        <w:rPr>
          <w:rFonts w:ascii="Arial" w:hAnsi="Arial" w:cs="Arial"/>
          <w:i w:val="0"/>
          <w:sz w:val="24"/>
          <w:szCs w:val="24"/>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3.3. 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3.4. На официальном сайте Администрации Богучарского муниципального района (https://bogucharskij-r20.gosweb.gosuslugi.ru/) (далее - сайт Администрации) в информационно-коммуникационной сети «Интернет» (далее - сеть Интернет), на ЕПГУ –</w:t>
      </w:r>
      <w:r>
        <w:rPr>
          <w:rFonts w:ascii="Arial" w:hAnsi="Arial" w:cs="Arial"/>
          <w:sz w:val="24"/>
          <w:szCs w:val="24"/>
        </w:rPr>
        <w:t xml:space="preserve"> </w:t>
      </w:r>
      <w:r w:rsidRPr="00567F24">
        <w:rPr>
          <w:rFonts w:ascii="Arial" w:hAnsi="Arial" w:cs="Arial"/>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567F24">
        <w:rPr>
          <w:rFonts w:ascii="Arial" w:hAnsi="Arial" w:cs="Arial"/>
          <w:sz w:val="24"/>
          <w:szCs w:val="24"/>
          <w:lang w:val="en-US"/>
        </w:rPr>
        <w:t>www</w:t>
      </w:r>
      <w:r w:rsidRPr="00567F24">
        <w:rPr>
          <w:rFonts w:ascii="Arial" w:hAnsi="Arial" w:cs="Arial"/>
          <w:sz w:val="24"/>
          <w:szCs w:val="24"/>
        </w:rPr>
        <w:t>.</w:t>
      </w:r>
      <w:r w:rsidRPr="00567F24">
        <w:rPr>
          <w:rFonts w:ascii="Arial" w:hAnsi="Arial" w:cs="Arial"/>
          <w:sz w:val="24"/>
          <w:szCs w:val="24"/>
          <w:lang w:val="en-US"/>
        </w:rPr>
        <w:t>gosuslugi</w:t>
      </w:r>
      <w:r w:rsidRPr="00567F24">
        <w:rPr>
          <w:rFonts w:ascii="Arial" w:hAnsi="Arial" w:cs="Arial"/>
          <w:sz w:val="24"/>
          <w:szCs w:val="24"/>
        </w:rPr>
        <w:t>.</w:t>
      </w:r>
      <w:r w:rsidRPr="00567F24">
        <w:rPr>
          <w:rFonts w:ascii="Arial" w:hAnsi="Arial" w:cs="Arial"/>
          <w:sz w:val="24"/>
          <w:szCs w:val="24"/>
          <w:lang w:val="en-US"/>
        </w:rPr>
        <w:t>ru</w:t>
      </w:r>
      <w:r w:rsidRPr="00567F24">
        <w:rPr>
          <w:rStyle w:val="11"/>
          <w:rFonts w:ascii="Arial" w:eastAsia="Calibri" w:hAnsi="Arial" w:cs="Arial"/>
          <w:sz w:val="24"/>
          <w:szCs w:val="24"/>
        </w:rPr>
        <w:t xml:space="preserve"> (далее – ЕПГУ),</w:t>
      </w:r>
      <w:r w:rsidRPr="00567F24">
        <w:rPr>
          <w:rFonts w:ascii="Arial" w:hAnsi="Arial" w:cs="Arial"/>
          <w:sz w:val="24"/>
          <w:szCs w:val="24"/>
        </w:rPr>
        <w:t xml:space="preserve"> на информационной системе Воронежской области «Портал Воронежской области в сети Интернет», расположенной в сети Интернет (далее - «Портал Воронежской области в сети Интернет») по адресу: </w:t>
      </w:r>
      <w:r w:rsidRPr="00567F24">
        <w:rPr>
          <w:rFonts w:ascii="Arial" w:hAnsi="Arial" w:cs="Arial"/>
          <w:sz w:val="24"/>
          <w:szCs w:val="24"/>
          <w:lang w:val="en-US"/>
        </w:rPr>
        <w:t>www</w:t>
      </w:r>
      <w:r w:rsidRPr="00567F24">
        <w:rPr>
          <w:rFonts w:ascii="Arial" w:hAnsi="Arial" w:cs="Arial"/>
          <w:sz w:val="24"/>
          <w:szCs w:val="24"/>
        </w:rPr>
        <w:t>.</w:t>
      </w:r>
      <w:r w:rsidRPr="00567F24">
        <w:rPr>
          <w:rFonts w:ascii="Arial" w:hAnsi="Arial" w:cs="Arial"/>
          <w:sz w:val="24"/>
          <w:szCs w:val="24"/>
          <w:lang w:val="en-US"/>
        </w:rPr>
        <w:t>govvrn</w:t>
      </w:r>
      <w:r w:rsidRPr="00567F24">
        <w:rPr>
          <w:rFonts w:ascii="Arial" w:hAnsi="Arial" w:cs="Arial"/>
          <w:sz w:val="24"/>
          <w:szCs w:val="24"/>
        </w:rPr>
        <w:t>.</w:t>
      </w:r>
      <w:r w:rsidRPr="00567F24">
        <w:rPr>
          <w:rFonts w:ascii="Arial" w:hAnsi="Arial" w:cs="Arial"/>
          <w:sz w:val="24"/>
          <w:szCs w:val="24"/>
          <w:lang w:val="en-US"/>
        </w:rPr>
        <w:t>ru</w:t>
      </w:r>
      <w:r w:rsidRPr="00567F24">
        <w:rPr>
          <w:rFonts w:ascii="Arial" w:hAnsi="Arial" w:cs="Arial"/>
          <w:sz w:val="24"/>
          <w:szCs w:val="24"/>
        </w:rPr>
        <w:t xml:space="preserve"> обязательному размещению подлежит следующая справочная информация: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место нахождения и график работы Администрации;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lastRenderedPageBreak/>
        <w:t>справочные телефоны Администрации, в том числе номер телефона-автоинформатора (при наличии);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3.5. Информирование Заявителей по вопросам предоставления Муниципальной услуги осуществляется: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 путем размещения информации на сайте Администрации, ЕПГУ;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путем публикации информационных материалов в средствах массовой информации;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г) посредством телефонной и факсимильной связи;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 посредством ответов на письменные и устные обращения Заявителей по вопросу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3.6.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перечень лиц, имеющих право на получение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срок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ж) формы заявлений (уведомлений, сообщений), используемые при предоставлении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3.7. Информация на ЕПГУ и сайте Администрации о порядке и сроках предоставления Муниципальной услуги предоставляется бесплатно.</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3.8. На сайте Администрации дополнительно размещаются: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а) полные наименования и почтовые адреса Администрации, </w:t>
      </w:r>
      <w:r w:rsidRPr="00567F24">
        <w:rPr>
          <w:rStyle w:val="100pt"/>
          <w:rFonts w:ascii="Arial" w:eastAsia="Calibri" w:hAnsi="Arial" w:cs="Arial"/>
          <w:sz w:val="24"/>
          <w:szCs w:val="24"/>
        </w:rPr>
        <w:t>предоставляющей Муниципальную услугу;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режим работы Администрации;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г) график работы подразделения, непосредственно предоставляющего Муниципальную услугу;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е) перечень лиц, имеющих право на получение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з) порядок и способы предварительной записи на получение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и) текст Административного регламента с приложениями;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к) краткое описание порядка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3.10.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 о перечне лиц, имеющих право на получение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о перечне документов, необходимых для получения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г) о сроках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 об основаниях для приостановления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е) об основаниях для отказа в предоставлении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ж) о месте размещения на ЕПГУ, сайте Администрации информации по вопросам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3.12. 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A56F07" w:rsidRPr="00567F24" w:rsidRDefault="00A56F07" w:rsidP="00A56F07">
      <w:pPr>
        <w:pStyle w:val="a3"/>
        <w:widowControl w:val="0"/>
        <w:ind w:firstLine="709"/>
        <w:jc w:val="both"/>
        <w:rPr>
          <w:rFonts w:ascii="Arial" w:hAnsi="Arial" w:cs="Arial"/>
          <w:iCs/>
          <w:sz w:val="24"/>
          <w:szCs w:val="24"/>
        </w:rPr>
      </w:pPr>
      <w:r w:rsidRPr="00567F24">
        <w:rPr>
          <w:rFonts w:ascii="Arial" w:hAnsi="Arial" w:cs="Arial"/>
          <w:sz w:val="24"/>
          <w:szCs w:val="24"/>
        </w:rPr>
        <w:t xml:space="preserve">Состав информации о порядке предоставления Муниципальной услуги, размещаемой в МФЦ, соответствует </w:t>
      </w:r>
      <w:r w:rsidRPr="00567F24">
        <w:rPr>
          <w:rFonts w:ascii="Arial" w:hAnsi="Arial" w:cs="Arial"/>
          <w:iCs/>
          <w:sz w:val="24"/>
          <w:szCs w:val="24"/>
        </w:rPr>
        <w:t xml:space="preserve">Стандарту обслуживания заявителей при </w:t>
      </w:r>
      <w:r w:rsidRPr="00567F24">
        <w:rPr>
          <w:rFonts w:ascii="Arial" w:hAnsi="Arial" w:cs="Arial"/>
          <w:iCs/>
          <w:sz w:val="24"/>
          <w:szCs w:val="24"/>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3.14. Консультирование по вопросам предоставления Муниципальной услуги должностными лицами Администрации осуществляется бесплатно.</w:t>
      </w:r>
    </w:p>
    <w:p w:rsidR="00A56F07" w:rsidRPr="00567F24" w:rsidRDefault="00A56F07" w:rsidP="00A56F07">
      <w:pPr>
        <w:pStyle w:val="21"/>
        <w:widowControl w:val="0"/>
        <w:shd w:val="clear" w:color="auto" w:fill="auto"/>
        <w:tabs>
          <w:tab w:val="left" w:pos="1402"/>
        </w:tabs>
        <w:spacing w:before="0" w:after="0" w:line="240" w:lineRule="auto"/>
        <w:ind w:firstLine="709"/>
        <w:rPr>
          <w:rFonts w:ascii="Arial" w:hAnsi="Arial" w:cs="Arial"/>
          <w:sz w:val="24"/>
          <w:szCs w:val="24"/>
        </w:rPr>
      </w:pPr>
    </w:p>
    <w:p w:rsidR="00A56F07" w:rsidRPr="00567F24" w:rsidRDefault="00A56F07" w:rsidP="00A56F07">
      <w:pPr>
        <w:pStyle w:val="a7"/>
        <w:framePr w:wrap="none" w:vAnchor="page" w:hAnchor="page" w:x="5877" w:y="16041"/>
        <w:widowControl w:val="0"/>
        <w:shd w:val="clear" w:color="auto" w:fill="auto"/>
        <w:spacing w:line="240" w:lineRule="auto"/>
        <w:ind w:firstLine="709"/>
        <w:rPr>
          <w:rFonts w:ascii="Arial" w:hAnsi="Arial" w:cs="Arial"/>
          <w:b w:val="0"/>
          <w:sz w:val="24"/>
          <w:szCs w:val="24"/>
        </w:rPr>
      </w:pPr>
    </w:p>
    <w:p w:rsidR="00A56F07" w:rsidRPr="00567F24" w:rsidRDefault="00A56F07" w:rsidP="00A56F07">
      <w:pPr>
        <w:pStyle w:val="23"/>
        <w:widowControl w:val="0"/>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567F24">
        <w:rPr>
          <w:rFonts w:ascii="Arial" w:hAnsi="Arial" w:cs="Arial"/>
          <w:b w:val="0"/>
          <w:sz w:val="24"/>
          <w:szCs w:val="24"/>
          <w:lang w:val="en-US"/>
        </w:rPr>
        <w:t>II</w:t>
      </w:r>
      <w:r w:rsidRPr="00567F24">
        <w:rPr>
          <w:rFonts w:ascii="Arial" w:hAnsi="Arial" w:cs="Arial"/>
          <w:b w:val="0"/>
          <w:sz w:val="24"/>
          <w:szCs w:val="24"/>
        </w:rPr>
        <w:t>. Стандарт предоставления Муниципальной услуги</w:t>
      </w:r>
      <w:bookmarkEnd w:id="1"/>
    </w:p>
    <w:p w:rsidR="00A56F07" w:rsidRPr="00567F24" w:rsidRDefault="00A56F07" w:rsidP="00A56F07">
      <w:pPr>
        <w:pStyle w:val="90"/>
        <w:widowControl w:val="0"/>
        <w:shd w:val="clear" w:color="auto" w:fill="auto"/>
        <w:tabs>
          <w:tab w:val="left" w:pos="-142"/>
        </w:tabs>
        <w:spacing w:after="0" w:line="240" w:lineRule="auto"/>
        <w:ind w:firstLine="709"/>
        <w:rPr>
          <w:rFonts w:ascii="Arial" w:hAnsi="Arial" w:cs="Arial"/>
          <w:i w:val="0"/>
          <w:sz w:val="24"/>
          <w:szCs w:val="24"/>
        </w:rPr>
      </w:pPr>
    </w:p>
    <w:p w:rsidR="00A56F07" w:rsidRPr="00567F24" w:rsidRDefault="00A56F07" w:rsidP="00A56F07">
      <w:pPr>
        <w:pStyle w:val="90"/>
        <w:widowControl w:val="0"/>
        <w:shd w:val="clear" w:color="auto" w:fill="auto"/>
        <w:tabs>
          <w:tab w:val="left" w:pos="-142"/>
        </w:tabs>
        <w:spacing w:after="0" w:line="240" w:lineRule="auto"/>
        <w:ind w:firstLine="709"/>
        <w:rPr>
          <w:rFonts w:ascii="Arial" w:hAnsi="Arial" w:cs="Arial"/>
          <w:i w:val="0"/>
          <w:sz w:val="24"/>
          <w:szCs w:val="24"/>
        </w:rPr>
      </w:pPr>
      <w:r w:rsidRPr="00567F24">
        <w:rPr>
          <w:rFonts w:ascii="Arial" w:hAnsi="Arial" w:cs="Arial"/>
          <w:i w:val="0"/>
          <w:sz w:val="24"/>
          <w:szCs w:val="24"/>
        </w:rPr>
        <w:t>4. Наименование Муниципальной услуги</w:t>
      </w:r>
    </w:p>
    <w:p w:rsidR="00A56F07" w:rsidRPr="00567F24" w:rsidRDefault="00A56F07" w:rsidP="00A56F07">
      <w:pPr>
        <w:pStyle w:val="90"/>
        <w:widowControl w:val="0"/>
        <w:shd w:val="clear" w:color="auto" w:fill="auto"/>
        <w:tabs>
          <w:tab w:val="left" w:pos="-142"/>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4.1. Муниципальная услуга «Предоставление информации об объектах учета из реестра муниципального имущества».</w:t>
      </w:r>
    </w:p>
    <w:p w:rsidR="00A56F07" w:rsidRPr="00567F24" w:rsidRDefault="00A56F07" w:rsidP="00A56F07">
      <w:pPr>
        <w:pStyle w:val="21"/>
        <w:widowControl w:val="0"/>
        <w:shd w:val="clear" w:color="auto" w:fill="auto"/>
        <w:tabs>
          <w:tab w:val="left" w:pos="1280"/>
        </w:tabs>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r w:rsidRPr="00567F24">
        <w:rPr>
          <w:rFonts w:ascii="Arial" w:hAnsi="Arial" w:cs="Arial"/>
          <w:i w:val="0"/>
          <w:sz w:val="24"/>
          <w:szCs w:val="24"/>
        </w:rPr>
        <w:t>5. Наименование органа</w:t>
      </w:r>
      <w:r w:rsidRPr="00A56F07">
        <w:rPr>
          <w:rStyle w:val="a8"/>
          <w:rFonts w:ascii="Arial" w:hAnsi="Arial" w:cs="Arial"/>
          <w:i w:val="0"/>
          <w:iCs w:val="0"/>
          <w:spacing w:val="7"/>
          <w:sz w:val="24"/>
          <w:szCs w:val="24"/>
          <w:lang w:val="ru-RU"/>
        </w:rPr>
        <w:t xml:space="preserve">, </w:t>
      </w:r>
      <w:r w:rsidRPr="00567F24">
        <w:rPr>
          <w:rFonts w:ascii="Arial" w:hAnsi="Arial" w:cs="Arial"/>
          <w:i w:val="0"/>
          <w:sz w:val="24"/>
          <w:szCs w:val="24"/>
        </w:rPr>
        <w:t>предоставляющего Муниципальную услугу</w:t>
      </w: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5.1. Муниципальная услуга предоставляется отделом по экономике, управлению муниципальным имуществом и земельным отношениям администрации Богучарского муниципального района (далее – Администрация)</w:t>
      </w:r>
      <w:r w:rsidRPr="00A56F07">
        <w:rPr>
          <w:rStyle w:val="a8"/>
          <w:rFonts w:ascii="Arial" w:eastAsia="Calibri" w:hAnsi="Arial" w:cs="Arial"/>
          <w:iCs/>
          <w:spacing w:val="1"/>
          <w:sz w:val="24"/>
          <w:szCs w:val="24"/>
          <w:lang w:val="ru-RU"/>
        </w:rPr>
        <w:t>.</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5.2. Администрация обеспечивает предоставление Муниципальной услуги через МФЦ или в электронной форме посредством ЕПГУ, информационной системе Воронежской области «Портал Воронежской области в сети Интернет»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56F07" w:rsidRPr="00567F24" w:rsidRDefault="00A56F07" w:rsidP="00A56F07">
      <w:pPr>
        <w:pStyle w:val="a3"/>
        <w:widowControl w:val="0"/>
        <w:ind w:firstLine="709"/>
        <w:jc w:val="both"/>
        <w:rPr>
          <w:rFonts w:ascii="Arial" w:hAnsi="Arial" w:cs="Arial"/>
          <w:bCs/>
          <w:iCs/>
          <w:sz w:val="24"/>
          <w:szCs w:val="24"/>
        </w:rPr>
      </w:pPr>
      <w:r w:rsidRPr="00567F24">
        <w:rPr>
          <w:rFonts w:ascii="Arial" w:hAnsi="Arial" w:cs="Arial"/>
          <w:bCs/>
          <w:iCs/>
          <w:sz w:val="24"/>
          <w:szCs w:val="24"/>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A56F07" w:rsidRPr="00567F24" w:rsidRDefault="00A56F07" w:rsidP="00A56F07">
      <w:pPr>
        <w:pStyle w:val="a3"/>
        <w:widowControl w:val="0"/>
        <w:ind w:firstLine="709"/>
        <w:jc w:val="both"/>
        <w:rPr>
          <w:rFonts w:ascii="Arial" w:hAnsi="Arial" w:cs="Arial"/>
          <w:bCs/>
          <w:iCs/>
          <w:sz w:val="24"/>
          <w:szCs w:val="24"/>
        </w:rPr>
      </w:pPr>
      <w:r w:rsidRPr="00567F24">
        <w:rPr>
          <w:rFonts w:ascii="Arial" w:hAnsi="Arial" w:cs="Arial"/>
          <w:bCs/>
          <w:iCs/>
          <w:sz w:val="24"/>
          <w:szCs w:val="24"/>
        </w:rPr>
        <w:t xml:space="preserve">5.4. </w:t>
      </w:r>
      <w:r w:rsidRPr="00567F24">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A56F07" w:rsidRPr="00567F24" w:rsidRDefault="00A56F07" w:rsidP="00A56F07">
      <w:pPr>
        <w:widowControl w:val="0"/>
        <w:ind w:firstLine="709"/>
        <w:rPr>
          <w:rFonts w:cs="Arial"/>
        </w:rPr>
      </w:pPr>
      <w:r w:rsidRPr="00567F24">
        <w:rPr>
          <w:rFonts w:cs="Arial"/>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государственных 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Богучарского муниципального района Воронежской области от 23.08.2023 № 573 «Об утверждении перечней государственных и муниципальных услуг, предоставляемых администрацией Богучарского муниципального района.</w:t>
      </w:r>
    </w:p>
    <w:p w:rsidR="00A56F07" w:rsidRPr="00567F24" w:rsidRDefault="00A56F07" w:rsidP="00A56F07">
      <w:pPr>
        <w:widowControl w:val="0"/>
        <w:ind w:firstLine="709"/>
        <w:rPr>
          <w:rFonts w:cs="Arial"/>
        </w:rPr>
      </w:pPr>
    </w:p>
    <w:p w:rsidR="00A56F07" w:rsidRPr="00567F24" w:rsidRDefault="00A56F07" w:rsidP="00A56F07">
      <w:pPr>
        <w:pStyle w:val="90"/>
        <w:widowControl w:val="0"/>
        <w:shd w:val="clear" w:color="auto" w:fill="auto"/>
        <w:tabs>
          <w:tab w:val="left" w:pos="567"/>
        </w:tabs>
        <w:spacing w:after="0" w:line="240" w:lineRule="auto"/>
        <w:ind w:firstLine="709"/>
        <w:rPr>
          <w:rFonts w:ascii="Arial" w:hAnsi="Arial" w:cs="Arial"/>
          <w:i w:val="0"/>
          <w:sz w:val="24"/>
          <w:szCs w:val="24"/>
        </w:rPr>
      </w:pPr>
      <w:r w:rsidRPr="00567F24">
        <w:rPr>
          <w:rFonts w:ascii="Arial" w:hAnsi="Arial" w:cs="Arial"/>
          <w:i w:val="0"/>
          <w:sz w:val="24"/>
          <w:szCs w:val="24"/>
        </w:rPr>
        <w:t>6. Результат предоставления Муниципальной услуги</w:t>
      </w:r>
    </w:p>
    <w:p w:rsidR="00A56F07" w:rsidRPr="00567F24" w:rsidRDefault="00A56F07" w:rsidP="00A56F07">
      <w:pPr>
        <w:pStyle w:val="90"/>
        <w:widowControl w:val="0"/>
        <w:shd w:val="clear" w:color="auto" w:fill="auto"/>
        <w:tabs>
          <w:tab w:val="left" w:pos="2654"/>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6.1. При обращении Заявителя о предоставлении Муниципальной услуги результатами предоставления Муниципальной услуги являются: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Форма решения о выдаче выписки из реестра муниципального имущества приведена в приложении № 1 к настоящему Административному регламенту;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Форма уведомления об отсутствии информации в реестре муниципального имущества приведена в приложении № 2 к настоящему Административному регламенту;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Форма решения об отказе в выдаче выписки из реестра муниципального имущества приведена в приложении № 3 к настоящему</w:t>
      </w:r>
      <w:r>
        <w:rPr>
          <w:rFonts w:ascii="Arial" w:hAnsi="Arial" w:cs="Arial"/>
          <w:sz w:val="24"/>
          <w:szCs w:val="24"/>
        </w:rPr>
        <w:t xml:space="preserve"> </w:t>
      </w:r>
      <w:r w:rsidRPr="00567F24">
        <w:rPr>
          <w:rFonts w:ascii="Arial" w:hAnsi="Arial" w:cs="Arial"/>
          <w:sz w:val="24"/>
          <w:szCs w:val="24"/>
        </w:rPr>
        <w:t xml:space="preserve">Административному регламенту.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Формирование реестровой записи в качестве результата предоставления Муниципальной услуги не предусмотрено.</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6.2. Результат предоставления Муниципальной услуги в зависимости от выбора Заявителя может быть в МФЦ, посредством ЕПГУ, посредством почтового отправления.</w:t>
      </w:r>
    </w:p>
    <w:p w:rsidR="00A56F07" w:rsidRPr="00567F24" w:rsidRDefault="00A56F07" w:rsidP="00A56F07">
      <w:pPr>
        <w:pStyle w:val="21"/>
        <w:widowControl w:val="0"/>
        <w:shd w:val="clear" w:color="auto" w:fill="auto"/>
        <w:tabs>
          <w:tab w:val="left" w:pos="567"/>
        </w:tabs>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r w:rsidRPr="00567F24">
        <w:rPr>
          <w:rFonts w:ascii="Arial" w:hAnsi="Arial" w:cs="Arial"/>
          <w:i w:val="0"/>
          <w:sz w:val="24"/>
          <w:szCs w:val="24"/>
        </w:rPr>
        <w:t>7. Срок предоставления Муниципальной услуги</w:t>
      </w: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7.1. Максимальный срок предоставления Муниципальной услуги составляет 5 рабочих дней.</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7.2. Сроки предоставления Муниципальной услуги в зависимости от варианта ее предоставления указаны в разделе </w:t>
      </w:r>
      <w:r w:rsidRPr="00567F24">
        <w:rPr>
          <w:rFonts w:ascii="Arial" w:hAnsi="Arial" w:cs="Arial"/>
          <w:sz w:val="24"/>
          <w:szCs w:val="24"/>
          <w:lang w:val="en-US"/>
        </w:rPr>
        <w:t>III</w:t>
      </w:r>
      <w:r w:rsidRPr="00567F24">
        <w:rPr>
          <w:rFonts w:ascii="Arial" w:hAnsi="Arial" w:cs="Arial"/>
          <w:sz w:val="24"/>
          <w:szCs w:val="24"/>
        </w:rPr>
        <w:t xml:space="preserve"> настоящего Административного регламента. </w:t>
      </w:r>
    </w:p>
    <w:p w:rsidR="00A56F07" w:rsidRPr="00567F24" w:rsidRDefault="00A56F07" w:rsidP="00A56F07">
      <w:pPr>
        <w:pStyle w:val="21"/>
        <w:widowControl w:val="0"/>
        <w:tabs>
          <w:tab w:val="left" w:pos="567"/>
        </w:tabs>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r w:rsidRPr="00567F24">
        <w:rPr>
          <w:rFonts w:ascii="Arial" w:hAnsi="Arial" w:cs="Arial"/>
          <w:i w:val="0"/>
          <w:sz w:val="24"/>
          <w:szCs w:val="24"/>
        </w:rPr>
        <w:t>8. Правовые основания для предоставления Муниципальной услуги</w:t>
      </w: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p>
    <w:p w:rsidR="00A56F07" w:rsidRPr="00567F24" w:rsidRDefault="00A56F07" w:rsidP="00A56F07">
      <w:pPr>
        <w:pStyle w:val="21"/>
        <w:widowControl w:val="0"/>
        <w:shd w:val="clear" w:color="auto" w:fill="auto"/>
        <w:tabs>
          <w:tab w:val="left" w:pos="567"/>
        </w:tabs>
        <w:spacing w:before="0" w:after="0" w:line="240" w:lineRule="auto"/>
        <w:ind w:firstLine="709"/>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A56F07" w:rsidRPr="00567F24" w:rsidRDefault="00A56F07" w:rsidP="00A56F07">
      <w:pPr>
        <w:widowControl w:val="0"/>
        <w:tabs>
          <w:tab w:val="left" w:pos="1341"/>
        </w:tabs>
        <w:ind w:firstLine="709"/>
        <w:rPr>
          <w:rFonts w:cs="Arial"/>
        </w:rPr>
      </w:pPr>
      <w:r w:rsidRPr="00567F24">
        <w:rPr>
          <w:rFonts w:cs="Arial"/>
        </w:rPr>
        <w:t>- Конституция Российской Федерации;</w:t>
      </w:r>
    </w:p>
    <w:p w:rsidR="00A56F07" w:rsidRPr="00567F24" w:rsidRDefault="00A56F07" w:rsidP="00A56F07">
      <w:pPr>
        <w:widowControl w:val="0"/>
        <w:tabs>
          <w:tab w:val="left" w:pos="1341"/>
        </w:tabs>
        <w:ind w:firstLine="709"/>
        <w:rPr>
          <w:rFonts w:cs="Arial"/>
        </w:rPr>
      </w:pPr>
      <w:r w:rsidRPr="00567F24">
        <w:rPr>
          <w:rFonts w:cs="Arial"/>
        </w:rPr>
        <w:t>- Федеральный закон от 27.07.2010 № 210-ФЗ «Об организации предоставления государственных и муниципальных услуг»;</w:t>
      </w:r>
    </w:p>
    <w:p w:rsidR="00A56F07" w:rsidRPr="00567F24" w:rsidRDefault="00A56F07" w:rsidP="00A56F07">
      <w:pPr>
        <w:widowControl w:val="0"/>
        <w:tabs>
          <w:tab w:val="left" w:pos="1341"/>
        </w:tabs>
        <w:ind w:firstLine="709"/>
        <w:rPr>
          <w:rFonts w:cs="Arial"/>
        </w:rPr>
      </w:pPr>
      <w:r w:rsidRPr="00567F24">
        <w:rPr>
          <w:rFonts w:cs="Arial"/>
        </w:rPr>
        <w:lastRenderedPageBreak/>
        <w:t>- Федеральный закон от 06.10.2003 № 131-ФЗ «Об общих принципах организации местного самоуправления в Российской Федерации»;</w:t>
      </w:r>
    </w:p>
    <w:p w:rsidR="00A56F07" w:rsidRPr="00567F24" w:rsidRDefault="00A56F07" w:rsidP="00A56F07">
      <w:pPr>
        <w:widowControl w:val="0"/>
        <w:tabs>
          <w:tab w:val="left" w:pos="1341"/>
        </w:tabs>
        <w:ind w:firstLine="709"/>
        <w:rPr>
          <w:rFonts w:cs="Arial"/>
        </w:rPr>
      </w:pPr>
      <w:r w:rsidRPr="00567F24">
        <w:rPr>
          <w:rFonts w:cs="Arial"/>
        </w:rPr>
        <w:t>- Федеральный закон от 06.04.2011 № 63-ФЗ «Об электронной подписи»;</w:t>
      </w:r>
    </w:p>
    <w:p w:rsidR="00A56F07" w:rsidRPr="00567F24" w:rsidRDefault="00A56F07" w:rsidP="00A56F07">
      <w:pPr>
        <w:widowControl w:val="0"/>
        <w:tabs>
          <w:tab w:val="left" w:pos="1341"/>
        </w:tabs>
        <w:ind w:firstLine="709"/>
        <w:rPr>
          <w:rFonts w:cs="Arial"/>
        </w:rPr>
      </w:pPr>
      <w:r w:rsidRPr="00567F24">
        <w:rPr>
          <w:rFonts w:cs="Arial"/>
        </w:rPr>
        <w:t>-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56F07" w:rsidRPr="00567F24" w:rsidRDefault="00A56F07" w:rsidP="00A56F07">
      <w:pPr>
        <w:widowControl w:val="0"/>
        <w:tabs>
          <w:tab w:val="left" w:pos="1341"/>
        </w:tabs>
        <w:ind w:firstLine="709"/>
        <w:rPr>
          <w:rFonts w:cs="Arial"/>
        </w:rPr>
      </w:pPr>
      <w:r w:rsidRPr="00567F24">
        <w:rPr>
          <w:rFonts w:cs="Arial"/>
        </w:rPr>
        <w:t xml:space="preserve">- Устав Богучарского муниципального района Воронежской области; </w:t>
      </w:r>
    </w:p>
    <w:p w:rsidR="00A56F07" w:rsidRPr="00567F24" w:rsidRDefault="00A56F07" w:rsidP="00A56F07">
      <w:pPr>
        <w:widowControl w:val="0"/>
        <w:tabs>
          <w:tab w:val="left" w:pos="1341"/>
        </w:tabs>
        <w:ind w:firstLine="709"/>
        <w:rPr>
          <w:rFonts w:cs="Arial"/>
          <w:bCs/>
          <w:iCs/>
        </w:rPr>
      </w:pPr>
      <w:r w:rsidRPr="00567F24">
        <w:rPr>
          <w:rFonts w:cs="Arial"/>
        </w:rPr>
        <w:t>- и</w:t>
      </w:r>
      <w:r w:rsidRPr="00567F24">
        <w:rPr>
          <w:rFonts w:cs="Arial"/>
          <w:bCs/>
          <w:iCs/>
        </w:rPr>
        <w:t xml:space="preserve">ные нормативные правовые акты Российской Федерации, Воронежской области и администрации </w:t>
      </w:r>
      <w:r w:rsidRPr="00567F24">
        <w:rPr>
          <w:rFonts w:cs="Arial"/>
        </w:rPr>
        <w:t>Богучарского муниципального района Воронежской области</w:t>
      </w:r>
      <w:r w:rsidRPr="00567F24">
        <w:rPr>
          <w:rFonts w:cs="Arial"/>
          <w:bCs/>
          <w:iCs/>
        </w:rPr>
        <w:t>, регламентирующие правоотношения в сфере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https://bogucharskij-r20.gosweb.gosuslugi.ru/glavnoe/munitsipalnye-uslugi/</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9. Исчерпывающий перечень документов</w:t>
      </w:r>
      <w:r w:rsidRPr="00A56F07">
        <w:rPr>
          <w:rStyle w:val="a8"/>
          <w:rFonts w:ascii="Arial" w:hAnsi="Arial" w:cs="Arial"/>
          <w:i w:val="0"/>
          <w:iCs w:val="0"/>
          <w:spacing w:val="7"/>
          <w:sz w:val="24"/>
          <w:szCs w:val="24"/>
          <w:lang w:val="ru-RU"/>
        </w:rPr>
        <w:t xml:space="preserve">, </w:t>
      </w:r>
      <w:r w:rsidRPr="00567F24">
        <w:rPr>
          <w:rFonts w:ascii="Arial" w:hAnsi="Arial" w:cs="Arial"/>
          <w:i w:val="0"/>
          <w:sz w:val="24"/>
          <w:szCs w:val="24"/>
        </w:rPr>
        <w:t>необходимых для предоставления Муниципальной услуги</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p>
    <w:p w:rsidR="00A56F07" w:rsidRPr="00567F24" w:rsidRDefault="00A56F07" w:rsidP="00A56F07">
      <w:pPr>
        <w:pStyle w:val="90"/>
        <w:widowControl w:val="0"/>
        <w:shd w:val="clear" w:color="auto" w:fill="auto"/>
        <w:tabs>
          <w:tab w:val="left" w:pos="0"/>
          <w:tab w:val="left" w:pos="567"/>
        </w:tabs>
        <w:spacing w:after="0" w:line="240" w:lineRule="auto"/>
        <w:ind w:firstLine="709"/>
        <w:rPr>
          <w:rFonts w:ascii="Arial" w:hAnsi="Arial" w:cs="Arial"/>
          <w:i w:val="0"/>
          <w:sz w:val="24"/>
          <w:szCs w:val="24"/>
        </w:rPr>
      </w:pPr>
      <w:r>
        <w:rPr>
          <w:rFonts w:ascii="Arial" w:hAnsi="Arial" w:cs="Arial"/>
          <w:i w:val="0"/>
          <w:sz w:val="24"/>
          <w:szCs w:val="24"/>
        </w:rPr>
        <w:t xml:space="preserve"> </w:t>
      </w:r>
      <w:r w:rsidRPr="00567F24">
        <w:rPr>
          <w:rFonts w:ascii="Arial" w:hAnsi="Arial" w:cs="Arial"/>
          <w:i w:val="0"/>
          <w:sz w:val="24"/>
          <w:szCs w:val="24"/>
        </w:rPr>
        <w:t>9.1. 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должен представить самостоятельно.</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 xml:space="preserve">9.1.1. Запрос (далее по тексту – запрос, заявление) о предоставлении Муниципальной услуги по форме, согласно приложению № 4 к настоящему Административному регламенту. </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 xml:space="preserve">Требования, предъявляемые к документу при подаче– оригинал.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В запросе также указывается один из следующих способов направления результата предоставления Муниципальной услуги: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 в форме электронного документа в личном кабинете на ЕПГУ;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в форме электронного документа посредством электронной почты;</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 на бумажном носителе в виде распечатанного экземпляра электронного документа в МФЦ;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на бумажном носителе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посредством почтового отправления.</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9.1.2. Документ, удостоверяющий личность Заявителя, представителя Заявителя.</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Требования, предъявляемые к документу при подаче– оригинал.</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w:t>
      </w:r>
      <w:r w:rsidRPr="00567F24">
        <w:rPr>
          <w:rFonts w:ascii="Arial" w:hAnsi="Arial" w:cs="Arial"/>
          <w:i w:val="0"/>
          <w:sz w:val="24"/>
          <w:szCs w:val="24"/>
        </w:rPr>
        <w:lastRenderedPageBreak/>
        <w:t>могут быть проверены путем направления запроса с использованием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 xml:space="preserve">9.1.3. Документ, подтверждающий полномочия представителя действовать от имени Заявителя – в случае, если запрос подается представителем. </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Требования, предъявляемые к документу при подаче– оригинал.</w:t>
      </w:r>
    </w:p>
    <w:p w:rsidR="00A56F07" w:rsidRPr="00567F24" w:rsidRDefault="00A56F07" w:rsidP="00A56F07">
      <w:pPr>
        <w:pStyle w:val="90"/>
        <w:widowControl w:val="0"/>
        <w:shd w:val="clear" w:color="auto" w:fill="auto"/>
        <w:tabs>
          <w:tab w:val="left" w:pos="0"/>
          <w:tab w:val="left" w:pos="993"/>
        </w:tabs>
        <w:spacing w:after="0" w:line="240" w:lineRule="auto"/>
        <w:ind w:firstLine="709"/>
        <w:rPr>
          <w:rFonts w:ascii="Arial" w:hAnsi="Arial" w:cs="Arial"/>
          <w:i w:val="0"/>
          <w:sz w:val="24"/>
          <w:szCs w:val="24"/>
        </w:rPr>
      </w:pPr>
      <w:r w:rsidRPr="00567F24">
        <w:rPr>
          <w:rFonts w:ascii="Arial" w:hAnsi="Arial" w:cs="Arial"/>
          <w:i w:val="0"/>
          <w:sz w:val="24"/>
          <w:szCs w:val="24"/>
        </w:rPr>
        <w:t>В случае использования ЕПГУ – документ должен быть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Администрацию в течение 5 рабочих дней после отправки запроса.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9.2. Исчерпывающий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 сведения из Единого государственного реестра юридических лиц;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сведения из Единого государственного реестра индивидуальных предпринимателей.</w:t>
      </w:r>
    </w:p>
    <w:p w:rsidR="00A56F07" w:rsidRPr="00567F24" w:rsidRDefault="00A56F07" w:rsidP="00A56F07">
      <w:pPr>
        <w:pStyle w:val="a3"/>
        <w:widowControl w:val="0"/>
        <w:ind w:firstLine="709"/>
        <w:jc w:val="both"/>
        <w:rPr>
          <w:rFonts w:ascii="Arial" w:eastAsia="Times New Roman" w:hAnsi="Arial" w:cs="Arial"/>
          <w:sz w:val="24"/>
          <w:szCs w:val="24"/>
        </w:rPr>
      </w:pPr>
      <w:r w:rsidRPr="00567F24">
        <w:rPr>
          <w:rFonts w:ascii="Arial" w:hAnsi="Arial" w:cs="Arial"/>
          <w:sz w:val="24"/>
          <w:szCs w:val="24"/>
        </w:rPr>
        <w:t>9.3. Межведомственные запросы формируются автоматически.</w:t>
      </w:r>
    </w:p>
    <w:p w:rsidR="00A56F07" w:rsidRPr="00567F24" w:rsidRDefault="00A56F07" w:rsidP="00A56F07">
      <w:pPr>
        <w:pStyle w:val="a3"/>
        <w:widowControl w:val="0"/>
        <w:ind w:firstLine="709"/>
        <w:jc w:val="both"/>
        <w:rPr>
          <w:rFonts w:ascii="Arial" w:eastAsia="Times New Roman" w:hAnsi="Arial" w:cs="Arial"/>
          <w:sz w:val="24"/>
          <w:szCs w:val="24"/>
        </w:rPr>
      </w:pPr>
      <w:r w:rsidRPr="00567F24">
        <w:rPr>
          <w:rFonts w:ascii="Arial" w:hAnsi="Arial" w:cs="Arial"/>
          <w:sz w:val="24"/>
          <w:szCs w:val="24"/>
        </w:rPr>
        <w:t>9.4. Запрещается требовать от Заявителя: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F07" w:rsidRPr="00567F24" w:rsidRDefault="00A56F07" w:rsidP="00A56F07">
      <w:pPr>
        <w:widowControl w:val="0"/>
        <w:autoSpaceDE w:val="0"/>
        <w:autoSpaceDN w:val="0"/>
        <w:adjustRightInd w:val="0"/>
        <w:ind w:firstLine="709"/>
        <w:rPr>
          <w:rFonts w:eastAsia="Calibri" w:cs="Arial"/>
        </w:rPr>
      </w:pPr>
      <w:r w:rsidRPr="00567F24">
        <w:rPr>
          <w:rFonts w:eastAsia="Calibri"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56F07" w:rsidRPr="00567F24" w:rsidRDefault="00A56F07" w:rsidP="00A56F07">
      <w:pPr>
        <w:widowControl w:val="0"/>
        <w:autoSpaceDE w:val="0"/>
        <w:autoSpaceDN w:val="0"/>
        <w:adjustRightInd w:val="0"/>
        <w:ind w:firstLine="709"/>
        <w:rPr>
          <w:rFonts w:eastAsia="Calibri" w:cs="Arial"/>
        </w:rPr>
      </w:pPr>
      <w:r w:rsidRPr="00567F24">
        <w:rPr>
          <w:rFonts w:eastAsia="Calibr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567F24">
        <w:rPr>
          <w:rFonts w:eastAsia="Calibri" w:cs="Arial"/>
        </w:rPr>
        <w:lastRenderedPageBreak/>
        <w:t>указанные в части 1 статьи 9 Федерального закона от 27.07.2010 № 210-ФЗ «Об организации предоставления государственных и муниципальных услуг»;</w:t>
      </w:r>
    </w:p>
    <w:p w:rsidR="00A56F07" w:rsidRPr="00567F24" w:rsidRDefault="00A56F07" w:rsidP="00A56F07">
      <w:pPr>
        <w:widowControl w:val="0"/>
        <w:autoSpaceDE w:val="0"/>
        <w:autoSpaceDN w:val="0"/>
        <w:adjustRightInd w:val="0"/>
        <w:ind w:firstLine="709"/>
        <w:rPr>
          <w:rFonts w:eastAsia="Calibri" w:cs="Arial"/>
        </w:rPr>
      </w:pPr>
      <w:r w:rsidRPr="00567F24">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F07" w:rsidRPr="00567F24" w:rsidRDefault="00A56F07" w:rsidP="00A56F07">
      <w:pPr>
        <w:widowControl w:val="0"/>
        <w:autoSpaceDE w:val="0"/>
        <w:autoSpaceDN w:val="0"/>
        <w:adjustRightInd w:val="0"/>
        <w:ind w:firstLine="709"/>
        <w:rPr>
          <w:rFonts w:eastAsia="Calibri" w:cs="Arial"/>
        </w:rPr>
      </w:pPr>
      <w:r w:rsidRPr="00567F24">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F07" w:rsidRPr="00567F24" w:rsidRDefault="00A56F07" w:rsidP="00A56F07">
      <w:pPr>
        <w:widowControl w:val="0"/>
        <w:autoSpaceDE w:val="0"/>
        <w:autoSpaceDN w:val="0"/>
        <w:adjustRightInd w:val="0"/>
        <w:ind w:firstLine="709"/>
        <w:rPr>
          <w:rFonts w:eastAsia="Calibri" w:cs="Arial"/>
        </w:rPr>
      </w:pPr>
      <w:r w:rsidRPr="00567F24">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F07" w:rsidRPr="00567F24" w:rsidRDefault="00A56F07" w:rsidP="00A56F07">
      <w:pPr>
        <w:widowControl w:val="0"/>
        <w:autoSpaceDE w:val="0"/>
        <w:autoSpaceDN w:val="0"/>
        <w:adjustRightInd w:val="0"/>
        <w:ind w:firstLine="709"/>
        <w:rPr>
          <w:rFonts w:eastAsia="Calibri" w:cs="Arial"/>
        </w:rPr>
      </w:pPr>
      <w:r w:rsidRPr="00567F24">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F07" w:rsidRPr="00567F24" w:rsidRDefault="00A56F07" w:rsidP="00A56F07">
      <w:pPr>
        <w:widowControl w:val="0"/>
        <w:autoSpaceDE w:val="0"/>
        <w:autoSpaceDN w:val="0"/>
        <w:adjustRightInd w:val="0"/>
        <w:ind w:firstLine="709"/>
        <w:rPr>
          <w:rFonts w:eastAsia="Calibri" w:cs="Arial"/>
        </w:rPr>
      </w:pPr>
      <w:r w:rsidRPr="00567F24">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56F07" w:rsidRPr="00567F24" w:rsidRDefault="00A56F07" w:rsidP="00A56F07">
      <w:pPr>
        <w:pStyle w:val="90"/>
        <w:widowControl w:val="0"/>
        <w:shd w:val="clear" w:color="auto" w:fill="auto"/>
        <w:tabs>
          <w:tab w:val="left" w:pos="1437"/>
        </w:tabs>
        <w:spacing w:after="0" w:line="240" w:lineRule="auto"/>
        <w:ind w:firstLine="709"/>
        <w:rPr>
          <w:rFonts w:ascii="Arial" w:hAnsi="Arial" w:cs="Arial"/>
          <w:i w:val="0"/>
          <w:sz w:val="24"/>
          <w:szCs w:val="24"/>
        </w:rPr>
      </w:pPr>
    </w:p>
    <w:p w:rsidR="00A56F07" w:rsidRPr="00567F24" w:rsidRDefault="00A56F07" w:rsidP="00A56F07">
      <w:pPr>
        <w:pStyle w:val="90"/>
        <w:widowControl w:val="0"/>
        <w:shd w:val="clear" w:color="auto" w:fill="auto"/>
        <w:tabs>
          <w:tab w:val="left" w:pos="1437"/>
        </w:tabs>
        <w:spacing w:after="0" w:line="240" w:lineRule="auto"/>
        <w:ind w:firstLine="709"/>
        <w:rPr>
          <w:rFonts w:ascii="Arial" w:hAnsi="Arial" w:cs="Arial"/>
          <w:i w:val="0"/>
          <w:sz w:val="24"/>
          <w:szCs w:val="24"/>
        </w:rPr>
      </w:pPr>
      <w:r w:rsidRPr="00567F24">
        <w:rPr>
          <w:rFonts w:ascii="Arial" w:hAnsi="Arial" w:cs="Arial"/>
          <w:i w:val="0"/>
          <w:sz w:val="24"/>
          <w:szCs w:val="24"/>
        </w:rPr>
        <w:t>10. Исчерпывающий перечень оснований для отказа в приеме документов</w:t>
      </w:r>
      <w:r w:rsidRPr="00A56F07">
        <w:rPr>
          <w:rStyle w:val="a8"/>
          <w:rFonts w:ascii="Arial" w:hAnsi="Arial" w:cs="Arial"/>
          <w:i w:val="0"/>
          <w:iCs w:val="0"/>
          <w:spacing w:val="7"/>
          <w:sz w:val="24"/>
          <w:szCs w:val="24"/>
          <w:lang w:val="ru-RU"/>
        </w:rPr>
        <w:t xml:space="preserve">, </w:t>
      </w:r>
      <w:r w:rsidRPr="00567F24">
        <w:rPr>
          <w:rFonts w:ascii="Arial" w:hAnsi="Arial" w:cs="Arial"/>
          <w:i w:val="0"/>
          <w:sz w:val="24"/>
          <w:szCs w:val="24"/>
        </w:rPr>
        <w:t>необходимых для предоставления Муниципальной услуги</w:t>
      </w:r>
    </w:p>
    <w:p w:rsidR="00A56F07" w:rsidRPr="00567F24" w:rsidRDefault="00A56F07" w:rsidP="00A56F07">
      <w:pPr>
        <w:pStyle w:val="90"/>
        <w:widowControl w:val="0"/>
        <w:shd w:val="clear" w:color="auto" w:fill="auto"/>
        <w:tabs>
          <w:tab w:val="left" w:pos="1437"/>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10.1. Основаниями для отказа в приеме документов, необходимых для предоставления Муниципальной услуги являются: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2)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lastRenderedPageBreak/>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4)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10.2. Решение об отказе в приеме и регистрации документов, необходимых для предоставления Муниципальной услуги, оформляется в соответствии с приложением № 5 к настоящему Административному регламенту.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10.3. Решение об отказе в приеме и регистрации документов направляется Заявителю способом, определенным Заявителем в заявлении о предоставлении результата предоставления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10.4. Отказ в приеме документов, необходимых для предоставления Муниципальной услуги, не препятствует повторному обращению Заявителя за получением Муниципальной услуги.</w:t>
      </w:r>
    </w:p>
    <w:p w:rsidR="00A56F07" w:rsidRPr="00567F24" w:rsidRDefault="00A56F07" w:rsidP="00A56F07">
      <w:pPr>
        <w:pStyle w:val="21"/>
        <w:widowControl w:val="0"/>
        <w:shd w:val="clear" w:color="auto" w:fill="auto"/>
        <w:tabs>
          <w:tab w:val="left" w:pos="1367"/>
        </w:tabs>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1428"/>
        </w:tabs>
        <w:spacing w:after="0" w:line="240" w:lineRule="auto"/>
        <w:ind w:firstLine="709"/>
        <w:rPr>
          <w:rFonts w:ascii="Arial" w:hAnsi="Arial" w:cs="Arial"/>
          <w:i w:val="0"/>
          <w:sz w:val="24"/>
          <w:szCs w:val="24"/>
        </w:rPr>
      </w:pPr>
      <w:r w:rsidRPr="00567F24">
        <w:rPr>
          <w:rFonts w:ascii="Arial" w:hAnsi="Arial" w:cs="Arial"/>
          <w:i w:val="0"/>
          <w:sz w:val="24"/>
          <w:szCs w:val="24"/>
        </w:rPr>
        <w:t>11. Исчерпывающий перечень оснований для приостановления или отказа в предоставлении Муниципальной услуги</w:t>
      </w:r>
    </w:p>
    <w:p w:rsidR="00A56F07" w:rsidRPr="00567F24" w:rsidRDefault="00A56F07" w:rsidP="00A56F07">
      <w:pPr>
        <w:pStyle w:val="90"/>
        <w:widowControl w:val="0"/>
        <w:shd w:val="clear" w:color="auto" w:fill="auto"/>
        <w:tabs>
          <w:tab w:val="left" w:pos="1428"/>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11.1. Оснований для приостановления в предоставлении Муниципальной услуги законодательством Российской Федерации не предусмотрено.</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11.2. Основания для отказа в предоставлении Муниципальной услуги для каждого варианта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11.2.1. Основанием для отказа в предоставлении Муниципальной услуги для вариантов 1, 2 и 3 является одновременное невыполнение условий всех критериев для конкретного Заявителя (представителя Заявителя), указанных в пункте 22.1 настоящего Административного регламента.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11.2.2. Основанием для отказа в предоставлении Муниципальной услуги для варианта 4 является отсутствие опечаток и (или) ошибок в выданных документах. </w:t>
      </w:r>
    </w:p>
    <w:p w:rsidR="00A56F07" w:rsidRPr="00567F24" w:rsidRDefault="00A56F07" w:rsidP="00A56F07">
      <w:pPr>
        <w:pStyle w:val="21"/>
        <w:widowControl w:val="0"/>
        <w:shd w:val="clear" w:color="auto" w:fill="auto"/>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1120"/>
        </w:tabs>
        <w:spacing w:after="0" w:line="240" w:lineRule="auto"/>
        <w:ind w:firstLine="709"/>
        <w:rPr>
          <w:rFonts w:ascii="Arial" w:hAnsi="Arial" w:cs="Arial"/>
          <w:i w:val="0"/>
          <w:sz w:val="24"/>
          <w:szCs w:val="24"/>
        </w:rPr>
      </w:pPr>
      <w:r w:rsidRPr="00567F24">
        <w:rPr>
          <w:rFonts w:ascii="Arial" w:hAnsi="Arial" w:cs="Arial"/>
          <w:i w:val="0"/>
          <w:sz w:val="24"/>
          <w:szCs w:val="24"/>
        </w:rPr>
        <w:t>12. Размер платы, взимаемой с заявителя при предоставлении Муниципальной услуги, и способы ее взимания</w:t>
      </w:r>
    </w:p>
    <w:p w:rsidR="00A56F07" w:rsidRPr="00567F24" w:rsidRDefault="00A56F07" w:rsidP="00A56F07">
      <w:pPr>
        <w:pStyle w:val="90"/>
        <w:widowControl w:val="0"/>
        <w:shd w:val="clear" w:color="auto" w:fill="auto"/>
        <w:tabs>
          <w:tab w:val="left" w:pos="1120"/>
        </w:tabs>
        <w:spacing w:after="0" w:line="240" w:lineRule="auto"/>
        <w:ind w:firstLine="709"/>
        <w:rPr>
          <w:rFonts w:ascii="Arial" w:hAnsi="Arial" w:cs="Arial"/>
          <w:i w:val="0"/>
          <w:sz w:val="24"/>
          <w:szCs w:val="24"/>
        </w:rPr>
      </w:pPr>
    </w:p>
    <w:p w:rsidR="00A56F07" w:rsidRPr="00567F24" w:rsidRDefault="00A56F07" w:rsidP="00A56F07">
      <w:pPr>
        <w:pStyle w:val="21"/>
        <w:widowControl w:val="0"/>
        <w:shd w:val="clear" w:color="auto" w:fill="auto"/>
        <w:tabs>
          <w:tab w:val="left" w:pos="567"/>
        </w:tabs>
        <w:spacing w:before="0" w:after="0" w:line="240" w:lineRule="auto"/>
        <w:ind w:firstLine="709"/>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12.1. За предоставление Муниципальной услуги не предусмотрено взимание платы.</w:t>
      </w:r>
    </w:p>
    <w:p w:rsidR="00A56F07" w:rsidRPr="00567F24" w:rsidRDefault="00A56F07" w:rsidP="00A56F07">
      <w:pPr>
        <w:pStyle w:val="21"/>
        <w:widowControl w:val="0"/>
        <w:shd w:val="clear" w:color="auto" w:fill="auto"/>
        <w:tabs>
          <w:tab w:val="left" w:pos="1300"/>
        </w:tabs>
        <w:spacing w:before="0" w:after="0" w:line="240" w:lineRule="auto"/>
        <w:ind w:firstLine="709"/>
        <w:rPr>
          <w:rFonts w:ascii="Arial" w:hAnsi="Arial" w:cs="Arial"/>
          <w:sz w:val="24"/>
          <w:szCs w:val="24"/>
        </w:rPr>
      </w:pPr>
    </w:p>
    <w:p w:rsidR="00A56F07" w:rsidRPr="00567F24" w:rsidRDefault="00A56F07" w:rsidP="00A56F07">
      <w:pPr>
        <w:pStyle w:val="21"/>
        <w:widowControl w:val="0"/>
        <w:shd w:val="clear" w:color="auto" w:fill="auto"/>
        <w:tabs>
          <w:tab w:val="left" w:pos="1300"/>
        </w:tabs>
        <w:spacing w:before="0" w:after="0" w:line="240" w:lineRule="auto"/>
        <w:ind w:firstLine="709"/>
        <w:rPr>
          <w:rFonts w:ascii="Arial" w:hAnsi="Arial" w:cs="Arial"/>
          <w:sz w:val="24"/>
          <w:szCs w:val="24"/>
        </w:rPr>
      </w:pPr>
      <w:r w:rsidRPr="00567F24">
        <w:rPr>
          <w:rFonts w:ascii="Arial" w:hAnsi="Arial" w:cs="Arial"/>
          <w:sz w:val="24"/>
          <w:szCs w:val="24"/>
        </w:rPr>
        <w:t xml:space="preserve">13. Максимальный срок ожидания в очереди </w:t>
      </w:r>
    </w:p>
    <w:p w:rsidR="00A56F07" w:rsidRPr="00567F24" w:rsidRDefault="00A56F07" w:rsidP="00A56F07">
      <w:pPr>
        <w:pStyle w:val="21"/>
        <w:widowControl w:val="0"/>
        <w:shd w:val="clear" w:color="auto" w:fill="auto"/>
        <w:tabs>
          <w:tab w:val="left" w:pos="1300"/>
        </w:tabs>
        <w:spacing w:before="0" w:after="0" w:line="240" w:lineRule="auto"/>
        <w:ind w:firstLine="709"/>
        <w:rPr>
          <w:rFonts w:ascii="Arial" w:hAnsi="Arial" w:cs="Arial"/>
          <w:sz w:val="24"/>
          <w:szCs w:val="24"/>
        </w:rPr>
      </w:pPr>
      <w:r w:rsidRPr="00567F24">
        <w:rPr>
          <w:rFonts w:ascii="Arial" w:hAnsi="Arial" w:cs="Arial"/>
          <w:sz w:val="24"/>
          <w:szCs w:val="24"/>
        </w:rPr>
        <w:t xml:space="preserve">при подаче Заявителем запроса о предоставлении Муниципальной услуги и при получении результата предоставления </w:t>
      </w:r>
    </w:p>
    <w:p w:rsidR="00A56F07" w:rsidRPr="00567F24" w:rsidRDefault="00A56F07" w:rsidP="00A56F07">
      <w:pPr>
        <w:pStyle w:val="21"/>
        <w:widowControl w:val="0"/>
        <w:shd w:val="clear" w:color="auto" w:fill="auto"/>
        <w:tabs>
          <w:tab w:val="left" w:pos="1300"/>
        </w:tabs>
        <w:spacing w:before="0" w:after="0" w:line="240" w:lineRule="auto"/>
        <w:ind w:firstLine="709"/>
        <w:rPr>
          <w:rFonts w:ascii="Arial" w:hAnsi="Arial" w:cs="Arial"/>
          <w:sz w:val="24"/>
          <w:szCs w:val="24"/>
        </w:rPr>
      </w:pPr>
      <w:r w:rsidRPr="00567F24">
        <w:rPr>
          <w:rFonts w:ascii="Arial" w:hAnsi="Arial" w:cs="Arial"/>
          <w:sz w:val="24"/>
          <w:szCs w:val="24"/>
        </w:rPr>
        <w:t>Муниципальной услуги</w:t>
      </w:r>
    </w:p>
    <w:p w:rsidR="00A56F07" w:rsidRPr="00567F24" w:rsidRDefault="00A56F07" w:rsidP="00A56F07">
      <w:pPr>
        <w:pStyle w:val="21"/>
        <w:widowControl w:val="0"/>
        <w:shd w:val="clear" w:color="auto" w:fill="auto"/>
        <w:tabs>
          <w:tab w:val="left" w:pos="1300"/>
        </w:tabs>
        <w:spacing w:before="0" w:after="0" w:line="240" w:lineRule="auto"/>
        <w:ind w:firstLine="709"/>
        <w:rPr>
          <w:rFonts w:ascii="Arial" w:hAnsi="Arial" w:cs="Arial"/>
          <w:sz w:val="24"/>
          <w:szCs w:val="24"/>
        </w:rPr>
      </w:pP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 xml:space="preserve">13.1. Максимальный срок ожидания в очереди при подаче запроса составляет 15 минут. </w:t>
      </w: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13.2. Максимальный срок ожидания в очереди при получении результата Муниципальной услуги составляет 15 минут.</w:t>
      </w:r>
    </w:p>
    <w:p w:rsidR="00A56F07" w:rsidRPr="00567F24" w:rsidRDefault="00A56F07" w:rsidP="00A56F07">
      <w:pPr>
        <w:pStyle w:val="21"/>
        <w:widowControl w:val="0"/>
        <w:shd w:val="clear" w:color="auto" w:fill="auto"/>
        <w:tabs>
          <w:tab w:val="left" w:pos="1276"/>
        </w:tabs>
        <w:spacing w:before="0" w:after="0" w:line="240" w:lineRule="auto"/>
        <w:ind w:firstLine="709"/>
        <w:rPr>
          <w:rFonts w:ascii="Arial" w:hAnsi="Arial" w:cs="Arial"/>
          <w:sz w:val="24"/>
          <w:szCs w:val="24"/>
        </w:rPr>
      </w:pPr>
    </w:p>
    <w:p w:rsidR="00A56F07" w:rsidRPr="00567F24" w:rsidRDefault="00A56F07" w:rsidP="00A56F07">
      <w:pPr>
        <w:pStyle w:val="21"/>
        <w:widowControl w:val="0"/>
        <w:shd w:val="clear" w:color="auto" w:fill="auto"/>
        <w:tabs>
          <w:tab w:val="left" w:pos="1276"/>
        </w:tabs>
        <w:spacing w:before="0" w:after="0" w:line="240" w:lineRule="auto"/>
        <w:ind w:firstLine="709"/>
        <w:rPr>
          <w:rFonts w:ascii="Arial" w:hAnsi="Arial" w:cs="Arial"/>
          <w:sz w:val="24"/>
          <w:szCs w:val="24"/>
        </w:rPr>
      </w:pPr>
      <w:r w:rsidRPr="00567F24">
        <w:rPr>
          <w:rFonts w:ascii="Arial" w:hAnsi="Arial" w:cs="Arial"/>
          <w:sz w:val="24"/>
          <w:szCs w:val="24"/>
        </w:rPr>
        <w:lastRenderedPageBreak/>
        <w:t>14. Срок регистрации запроса Заявителя о предоставлении Муниципальной услуги</w:t>
      </w:r>
    </w:p>
    <w:p w:rsidR="00A56F07" w:rsidRPr="00567F24" w:rsidRDefault="00A56F07" w:rsidP="00A56F07">
      <w:pPr>
        <w:pStyle w:val="21"/>
        <w:widowControl w:val="0"/>
        <w:shd w:val="clear" w:color="auto" w:fill="auto"/>
        <w:tabs>
          <w:tab w:val="left" w:pos="1276"/>
        </w:tabs>
        <w:spacing w:before="0" w:after="0" w:line="240" w:lineRule="auto"/>
        <w:ind w:firstLine="709"/>
        <w:rPr>
          <w:rFonts w:ascii="Arial" w:hAnsi="Arial" w:cs="Arial"/>
          <w:sz w:val="24"/>
          <w:szCs w:val="24"/>
        </w:rPr>
      </w:pP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14.1. Срок регистрации запроса и документов, необходимых для предоставления Муниципальной услуги, составляет 1 рабочий день со дня подачи заявления (запроса).</w:t>
      </w: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14.2. Запрос и документы, необходимые для предоставления Муниципальной услуги, направленные посредством почтового отправления, регистрируется в день поступления от организации почтовой связи.</w:t>
      </w: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14.3. В случае поступления запроса и документов, необходимых для предоставления Муниципальной услуги,</w:t>
      </w:r>
      <w:r>
        <w:rPr>
          <w:rFonts w:ascii="Arial" w:hAnsi="Arial" w:cs="Arial"/>
          <w:sz w:val="24"/>
          <w:szCs w:val="24"/>
        </w:rPr>
        <w:t xml:space="preserve"> </w:t>
      </w:r>
      <w:r w:rsidRPr="00567F24">
        <w:rPr>
          <w:rFonts w:ascii="Arial" w:hAnsi="Arial" w:cs="Arial"/>
          <w:sz w:val="24"/>
          <w:szCs w:val="24"/>
        </w:rPr>
        <w:t xml:space="preserve">после 16:00 либо в выходной (праздничный) день, регистрация осуществляется не позднее следующего рабочего дня. </w:t>
      </w:r>
    </w:p>
    <w:p w:rsidR="00A56F07" w:rsidRPr="00567F24" w:rsidRDefault="00A56F07" w:rsidP="00A56F07">
      <w:pPr>
        <w:pStyle w:val="21"/>
        <w:widowControl w:val="0"/>
        <w:shd w:val="clear" w:color="auto" w:fill="auto"/>
        <w:tabs>
          <w:tab w:val="left" w:pos="1565"/>
        </w:tabs>
        <w:spacing w:before="0" w:after="0" w:line="240" w:lineRule="auto"/>
        <w:ind w:firstLine="709"/>
        <w:rPr>
          <w:rFonts w:ascii="Arial" w:hAnsi="Arial" w:cs="Arial"/>
          <w:sz w:val="24"/>
          <w:szCs w:val="24"/>
        </w:rPr>
      </w:pPr>
    </w:p>
    <w:p w:rsidR="00A56F07" w:rsidRPr="00567F24" w:rsidRDefault="00A56F07" w:rsidP="00A56F07">
      <w:pPr>
        <w:pStyle w:val="90"/>
        <w:widowControl w:val="0"/>
        <w:spacing w:after="0" w:line="240" w:lineRule="auto"/>
        <w:ind w:firstLine="709"/>
        <w:rPr>
          <w:rFonts w:ascii="Arial" w:hAnsi="Arial" w:cs="Arial"/>
          <w:i w:val="0"/>
          <w:sz w:val="24"/>
          <w:szCs w:val="24"/>
          <w:highlight w:val="yellow"/>
        </w:rPr>
      </w:pPr>
      <w:r w:rsidRPr="00567F24">
        <w:rPr>
          <w:rFonts w:ascii="Arial" w:hAnsi="Arial" w:cs="Arial"/>
          <w:i w:val="0"/>
          <w:sz w:val="24"/>
          <w:szCs w:val="24"/>
        </w:rPr>
        <w:t>15. Требования к помещениям, в которых предоставляется Муниципальная услуга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67F24">
        <w:rPr>
          <w:rFonts w:ascii="Arial" w:hAnsi="Arial" w:cs="Arial"/>
          <w:sz w:val="24"/>
          <w:szCs w:val="24"/>
          <w:lang w:val="en-US"/>
        </w:rPr>
        <w:t>I</w:t>
      </w:r>
      <w:r w:rsidRPr="00567F24">
        <w:rPr>
          <w:rFonts w:ascii="Arial" w:hAnsi="Arial" w:cs="Arial"/>
          <w:sz w:val="24"/>
          <w:szCs w:val="24"/>
        </w:rPr>
        <w:t xml:space="preserve">, II групп, а также инвалидами </w:t>
      </w:r>
      <w:r w:rsidRPr="00567F24">
        <w:rPr>
          <w:rFonts w:ascii="Arial" w:hAnsi="Arial" w:cs="Arial"/>
          <w:sz w:val="24"/>
          <w:szCs w:val="24"/>
          <w:lang w:val="en-US"/>
        </w:rPr>
        <w:t>III</w:t>
      </w:r>
      <w:r w:rsidRPr="00567F24">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15.5. Центральный вход в здание Администрации должен быть оборудован информационной табличкой (вывеской), содержащей информацию: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наименование;</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местонахождение и юридический адрес;</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режим работы;</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график приема;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номера телефонов для справок.</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15.6. Помещения, в которых предоставляется Муниципальная услуга, должны соответствовать санитарно-эпидемиологическим правилам и нормативам.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15.7. Помещения, в которых предоставляется Муниципальная услуга, оснащаются: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противопожарной системой и средствами пожаротушения;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lastRenderedPageBreak/>
        <w:t>системой оповещения о возникновении чрезвычайной ситуации;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средствами оказания первой медицинской помощи;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туалетными комнатами для посетителей.</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15.10. Места для заполнения заявлений оборудуются стульями, столами (стойками), бланками заявлений, письменными принадлежностями.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15.11. Места приема Заявителей оборудуются информационными табличками (вывесками) с указанием: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номера кабинета и наименования отдела;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фамилии, имени и отчества (последнее - при наличии), должности ответственного лица за прием документов;</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графика приема Заявителей.</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15.14. При предоставлении Муниципальной услуги инвалидам обеспечиваются: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допуск сурдопереводчика и тифлосурдоисреводчика;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A56F07" w:rsidRPr="00567F24" w:rsidRDefault="00A56F07" w:rsidP="00A56F07">
      <w:pPr>
        <w:pStyle w:val="21"/>
        <w:widowControl w:val="0"/>
        <w:shd w:val="clear" w:color="auto" w:fill="auto"/>
        <w:tabs>
          <w:tab w:val="left" w:pos="972"/>
        </w:tabs>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r w:rsidRPr="00567F24">
        <w:rPr>
          <w:rFonts w:ascii="Arial" w:hAnsi="Arial" w:cs="Arial"/>
          <w:i w:val="0"/>
          <w:sz w:val="24"/>
          <w:szCs w:val="24"/>
        </w:rPr>
        <w:t>16. Показатели качества и доступности Муниципальной услуги</w:t>
      </w: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16.1. Оценка доступности и качества предоставления Муниципальной услуги должна осуществляться по следующим показателям: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возможность выбора Заявителем форм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возможность обращения за получением Муниципальной услуги в МФЦ, в том числе с использованием ЕПГУ;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к) предоставление возможности получения информации о ходе предоставления Муниципальной услуги, в том числе с использованием ЕПГУ.</w:t>
      </w: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16.2.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56F07" w:rsidRPr="00567F24" w:rsidRDefault="00A56F07" w:rsidP="00A56F07">
      <w:pPr>
        <w:pStyle w:val="a3"/>
        <w:widowControl w:val="0"/>
        <w:ind w:firstLine="709"/>
        <w:jc w:val="both"/>
        <w:rPr>
          <w:rFonts w:ascii="Arial" w:hAnsi="Arial" w:cs="Arial"/>
          <w:sz w:val="24"/>
          <w:szCs w:val="24"/>
        </w:rPr>
      </w:pPr>
      <w:r>
        <w:rPr>
          <w:rFonts w:ascii="Arial" w:hAnsi="Arial" w:cs="Arial"/>
          <w:sz w:val="24"/>
          <w:szCs w:val="24"/>
        </w:rPr>
        <w:t xml:space="preserve"> </w:t>
      </w:r>
      <w:r w:rsidRPr="00567F24">
        <w:rPr>
          <w:rFonts w:ascii="Arial" w:hAnsi="Arial" w:cs="Arial"/>
          <w:sz w:val="24"/>
          <w:szCs w:val="24"/>
        </w:rPr>
        <w:t>16.3.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A56F07" w:rsidRPr="00567F24" w:rsidRDefault="00A56F07" w:rsidP="00A56F07">
      <w:pPr>
        <w:pStyle w:val="21"/>
        <w:widowControl w:val="0"/>
        <w:shd w:val="clear" w:color="auto" w:fill="auto"/>
        <w:tabs>
          <w:tab w:val="left" w:pos="1373"/>
        </w:tabs>
        <w:spacing w:before="0" w:after="0" w:line="240" w:lineRule="auto"/>
        <w:ind w:firstLine="709"/>
        <w:rPr>
          <w:rFonts w:ascii="Arial" w:hAnsi="Arial" w:cs="Arial"/>
          <w:sz w:val="24"/>
          <w:szCs w:val="24"/>
        </w:rPr>
      </w:pP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r w:rsidRPr="00567F24">
        <w:rPr>
          <w:rFonts w:ascii="Arial" w:hAnsi="Arial" w:cs="Arial"/>
          <w:i w:val="0"/>
          <w:sz w:val="24"/>
          <w:szCs w:val="24"/>
        </w:rPr>
        <w:t>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17.1.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w:t>
      </w:r>
      <w:r w:rsidRPr="00567F24">
        <w:rPr>
          <w:rFonts w:ascii="Arial" w:hAnsi="Arial" w:cs="Arial"/>
          <w:sz w:val="24"/>
          <w:szCs w:val="24"/>
        </w:rPr>
        <w:lastRenderedPageBreak/>
        <w:t>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17.4.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или его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17.5.1. Электронные документы представляются в следующих форматах:</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а) </w:t>
      </w:r>
      <w:r w:rsidRPr="00567F24">
        <w:rPr>
          <w:rFonts w:ascii="Arial" w:hAnsi="Arial" w:cs="Arial"/>
          <w:sz w:val="24"/>
          <w:szCs w:val="24"/>
          <w:lang w:val="en-US"/>
        </w:rPr>
        <w:t>xml</w:t>
      </w:r>
      <w:r w:rsidRPr="00567F24">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67F24">
        <w:rPr>
          <w:rFonts w:ascii="Arial" w:hAnsi="Arial" w:cs="Arial"/>
          <w:sz w:val="24"/>
          <w:szCs w:val="24"/>
          <w:lang w:val="en-US"/>
        </w:rPr>
        <w:t>xml</w:t>
      </w:r>
      <w:r w:rsidRPr="00567F24">
        <w:rPr>
          <w:rFonts w:ascii="Arial" w:hAnsi="Arial" w:cs="Arial"/>
          <w:sz w:val="24"/>
          <w:szCs w:val="24"/>
        </w:rPr>
        <w:t>;</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б) </w:t>
      </w:r>
      <w:r w:rsidRPr="00567F24">
        <w:rPr>
          <w:rFonts w:ascii="Arial" w:hAnsi="Arial" w:cs="Arial"/>
          <w:sz w:val="24"/>
          <w:szCs w:val="24"/>
          <w:lang w:val="en-US"/>
        </w:rPr>
        <w:t>doc</w:t>
      </w:r>
      <w:r w:rsidRPr="00567F24">
        <w:rPr>
          <w:rFonts w:ascii="Arial" w:hAnsi="Arial" w:cs="Arial"/>
          <w:sz w:val="24"/>
          <w:szCs w:val="24"/>
        </w:rPr>
        <w:t xml:space="preserve">, </w:t>
      </w:r>
      <w:r w:rsidRPr="00567F24">
        <w:rPr>
          <w:rFonts w:ascii="Arial" w:hAnsi="Arial" w:cs="Arial"/>
          <w:sz w:val="24"/>
          <w:szCs w:val="24"/>
          <w:lang w:val="en-US"/>
        </w:rPr>
        <w:t>docx</w:t>
      </w:r>
      <w:r w:rsidRPr="00567F24">
        <w:rPr>
          <w:rFonts w:ascii="Arial" w:hAnsi="Arial" w:cs="Arial"/>
          <w:sz w:val="24"/>
          <w:szCs w:val="24"/>
        </w:rPr>
        <w:t xml:space="preserve">, </w:t>
      </w:r>
      <w:r w:rsidRPr="00567F24">
        <w:rPr>
          <w:rFonts w:ascii="Arial" w:hAnsi="Arial" w:cs="Arial"/>
          <w:sz w:val="24"/>
          <w:szCs w:val="24"/>
          <w:lang w:val="en-US"/>
        </w:rPr>
        <w:t>odt</w:t>
      </w:r>
      <w:r w:rsidRPr="00567F24">
        <w:rPr>
          <w:rFonts w:ascii="Arial" w:hAnsi="Arial" w:cs="Arial"/>
          <w:sz w:val="24"/>
          <w:szCs w:val="24"/>
        </w:rPr>
        <w:t xml:space="preserve"> - для документов с текстовым содержанием, не включающим формулы;</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в) </w:t>
      </w:r>
      <w:r w:rsidRPr="00567F24">
        <w:rPr>
          <w:rFonts w:ascii="Arial" w:hAnsi="Arial" w:cs="Arial"/>
          <w:sz w:val="24"/>
          <w:szCs w:val="24"/>
          <w:lang w:val="en-US"/>
        </w:rPr>
        <w:t>pdf</w:t>
      </w:r>
      <w:r w:rsidRPr="00567F24">
        <w:rPr>
          <w:rFonts w:ascii="Arial" w:hAnsi="Arial" w:cs="Arial"/>
          <w:sz w:val="24"/>
          <w:szCs w:val="24"/>
        </w:rPr>
        <w:t xml:space="preserve">, </w:t>
      </w:r>
      <w:r w:rsidRPr="00567F24">
        <w:rPr>
          <w:rFonts w:ascii="Arial" w:hAnsi="Arial" w:cs="Arial"/>
          <w:sz w:val="24"/>
          <w:szCs w:val="24"/>
          <w:lang w:val="en-US"/>
        </w:rPr>
        <w:t>jpg</w:t>
      </w:r>
      <w:r w:rsidRPr="00567F24">
        <w:rPr>
          <w:rFonts w:ascii="Arial" w:hAnsi="Arial" w:cs="Arial"/>
          <w:sz w:val="24"/>
          <w:szCs w:val="24"/>
        </w:rPr>
        <w:t xml:space="preserve">, </w:t>
      </w:r>
      <w:r w:rsidRPr="00567F24">
        <w:rPr>
          <w:rFonts w:ascii="Arial" w:hAnsi="Arial" w:cs="Arial"/>
          <w:sz w:val="24"/>
          <w:szCs w:val="24"/>
          <w:lang w:val="en-US"/>
        </w:rPr>
        <w:t>jpeg</w:t>
      </w:r>
      <w:r w:rsidRPr="00567F24">
        <w:rPr>
          <w:rFonts w:ascii="Arial" w:hAnsi="Arial" w:cs="Arial"/>
          <w:sz w:val="24"/>
          <w:szCs w:val="24"/>
        </w:rPr>
        <w:t xml:space="preserve">, </w:t>
      </w:r>
      <w:r w:rsidRPr="00567F24">
        <w:rPr>
          <w:rFonts w:ascii="Arial" w:hAnsi="Arial" w:cs="Arial"/>
          <w:sz w:val="24"/>
          <w:szCs w:val="24"/>
          <w:lang w:val="en-US"/>
        </w:rPr>
        <w:t>png</w:t>
      </w:r>
      <w:r w:rsidRPr="00567F24">
        <w:rPr>
          <w:rFonts w:ascii="Arial" w:hAnsi="Arial" w:cs="Arial"/>
          <w:sz w:val="24"/>
          <w:szCs w:val="24"/>
        </w:rPr>
        <w:t xml:space="preserve">, </w:t>
      </w:r>
      <w:r w:rsidRPr="00567F24">
        <w:rPr>
          <w:rFonts w:ascii="Arial" w:hAnsi="Arial" w:cs="Arial"/>
          <w:sz w:val="24"/>
          <w:szCs w:val="24"/>
          <w:lang w:val="en-US"/>
        </w:rPr>
        <w:t>bmp</w:t>
      </w:r>
      <w:r w:rsidRPr="00567F24">
        <w:rPr>
          <w:rFonts w:ascii="Arial" w:hAnsi="Arial" w:cs="Arial"/>
          <w:sz w:val="24"/>
          <w:szCs w:val="24"/>
        </w:rPr>
        <w:t xml:space="preserve">, </w:t>
      </w:r>
      <w:r w:rsidRPr="00567F24">
        <w:rPr>
          <w:rFonts w:ascii="Arial" w:hAnsi="Arial" w:cs="Arial"/>
          <w:sz w:val="24"/>
          <w:szCs w:val="24"/>
          <w:lang w:val="en-US"/>
        </w:rPr>
        <w:t>tiff</w:t>
      </w:r>
      <w:r w:rsidRPr="00567F2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г) </w:t>
      </w:r>
      <w:r w:rsidRPr="00567F24">
        <w:rPr>
          <w:rFonts w:ascii="Arial" w:hAnsi="Arial" w:cs="Arial"/>
          <w:sz w:val="24"/>
          <w:szCs w:val="24"/>
          <w:lang w:val="en-US"/>
        </w:rPr>
        <w:t>zip</w:t>
      </w:r>
      <w:r w:rsidRPr="00567F24">
        <w:rPr>
          <w:rFonts w:ascii="Arial" w:hAnsi="Arial" w:cs="Arial"/>
          <w:sz w:val="24"/>
          <w:szCs w:val="24"/>
        </w:rPr>
        <w:t xml:space="preserve">, </w:t>
      </w:r>
      <w:r w:rsidRPr="00567F24">
        <w:rPr>
          <w:rFonts w:ascii="Arial" w:hAnsi="Arial" w:cs="Arial"/>
          <w:sz w:val="24"/>
          <w:szCs w:val="24"/>
          <w:lang w:val="en-US"/>
        </w:rPr>
        <w:t>rar</w:t>
      </w:r>
      <w:r w:rsidRPr="00567F24">
        <w:rPr>
          <w:rFonts w:ascii="Arial" w:hAnsi="Arial" w:cs="Arial"/>
          <w:sz w:val="24"/>
          <w:szCs w:val="24"/>
        </w:rPr>
        <w:t xml:space="preserve"> для сжатых документов в один файл;</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д) </w:t>
      </w:r>
      <w:r w:rsidRPr="00567F24">
        <w:rPr>
          <w:rFonts w:ascii="Arial" w:hAnsi="Arial" w:cs="Arial"/>
          <w:sz w:val="24"/>
          <w:szCs w:val="24"/>
          <w:lang w:val="en-US"/>
        </w:rPr>
        <w:t>sig</w:t>
      </w:r>
      <w:r w:rsidRPr="00567F24">
        <w:rPr>
          <w:rFonts w:ascii="Arial" w:hAnsi="Arial" w:cs="Arial"/>
          <w:sz w:val="24"/>
          <w:szCs w:val="24"/>
        </w:rPr>
        <w:t xml:space="preserve"> для открепленной усиленной квалифицированной электронной подписи.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17.5.2.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567F24">
        <w:rPr>
          <w:rFonts w:ascii="Arial" w:hAnsi="Arial" w:cs="Arial"/>
          <w:sz w:val="24"/>
          <w:szCs w:val="24"/>
          <w:lang w:val="en-US"/>
        </w:rPr>
        <w:t>dpi</w:t>
      </w:r>
      <w:r w:rsidRPr="00567F24">
        <w:rPr>
          <w:rFonts w:ascii="Arial" w:hAnsi="Arial" w:cs="Arial"/>
          <w:sz w:val="24"/>
          <w:szCs w:val="24"/>
        </w:rPr>
        <w:t xml:space="preserve"> (масштаб 1:1) с использованием следующих режимов:</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«черно-белый» (при отсутствии в документе графических изображений и (или) цветного текста);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 количество файлов должно соответствовать количеству документов, каждый </w:t>
      </w:r>
      <w:r w:rsidRPr="00567F24">
        <w:rPr>
          <w:rFonts w:ascii="Arial" w:hAnsi="Arial" w:cs="Arial"/>
          <w:sz w:val="24"/>
          <w:szCs w:val="24"/>
        </w:rPr>
        <w:lastRenderedPageBreak/>
        <w:t>из которых содержит текстовую и (или) графическую информацию.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17.5.3. Электронные документы должны обеспечивать:</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возможность идентифицировать документ и количество листов в документе;</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содержать оглавление, соответствующее их смыслу и содержанию;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17.5.4. Документы, подлежащие представлению в форматах </w:t>
      </w:r>
      <w:r w:rsidRPr="00567F24">
        <w:rPr>
          <w:rFonts w:ascii="Arial" w:hAnsi="Arial" w:cs="Arial"/>
          <w:sz w:val="24"/>
          <w:szCs w:val="24"/>
          <w:lang w:val="en-US"/>
        </w:rPr>
        <w:t>xls</w:t>
      </w:r>
      <w:r w:rsidRPr="00567F24">
        <w:rPr>
          <w:rFonts w:ascii="Arial" w:hAnsi="Arial" w:cs="Arial"/>
          <w:sz w:val="24"/>
          <w:szCs w:val="24"/>
        </w:rPr>
        <w:t xml:space="preserve">, </w:t>
      </w:r>
      <w:r w:rsidRPr="00567F24">
        <w:rPr>
          <w:rStyle w:val="a8"/>
          <w:rFonts w:ascii="Arial" w:eastAsia="Calibri" w:hAnsi="Arial" w:cs="Arial"/>
          <w:sz w:val="24"/>
          <w:szCs w:val="24"/>
        </w:rPr>
        <w:t>xlIsx</w:t>
      </w:r>
      <w:r w:rsidRPr="00A56F07">
        <w:rPr>
          <w:rStyle w:val="a8"/>
          <w:rFonts w:ascii="Arial" w:eastAsia="Calibri" w:hAnsi="Arial" w:cs="Arial"/>
          <w:sz w:val="24"/>
          <w:szCs w:val="24"/>
          <w:lang w:val="ru-RU"/>
        </w:rPr>
        <w:t xml:space="preserve"> </w:t>
      </w:r>
      <w:r w:rsidRPr="00567F24">
        <w:rPr>
          <w:rFonts w:ascii="Arial" w:hAnsi="Arial" w:cs="Arial"/>
          <w:sz w:val="24"/>
          <w:szCs w:val="24"/>
        </w:rPr>
        <w:t xml:space="preserve">или </w:t>
      </w:r>
      <w:r w:rsidRPr="00567F24">
        <w:rPr>
          <w:rFonts w:ascii="Arial" w:hAnsi="Arial" w:cs="Arial"/>
          <w:sz w:val="24"/>
          <w:szCs w:val="24"/>
          <w:lang w:val="en-US"/>
        </w:rPr>
        <w:t>ods</w:t>
      </w:r>
      <w:r w:rsidRPr="00567F24">
        <w:rPr>
          <w:rFonts w:ascii="Arial" w:hAnsi="Arial" w:cs="Arial"/>
          <w:sz w:val="24"/>
          <w:szCs w:val="24"/>
        </w:rPr>
        <w:t>, формируются в виде отдельного электронного документа.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17.6. Услуги, необходимые и обязательные для предоставления Муниципальной услуги, отсутствуют.</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17.7. Информационными системами, используемыми для предоставления Муниципальной услуги, являются: </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 информационная система Воронежской области «Портал Воронежской области в сети Интернет»;</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 xml:space="preserve">17.8. Возможность получения Муниципальной услуги по экстерриториальному принципу отсутствует.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17.10. МФЦ осуществляет:</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иные процедуры и действия, предусмотренные Федеральным законом от 27.07.2010 № 210-ФЗ «Об организации предоставления государственных и муниципальных услуг».</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17.11.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17.12. Информирование Заявителей.</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lastRenderedPageBreak/>
        <w:t>Информирование заявителя в МФЦ осуществляется следующими способами: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МФЦ, принявшего телефонный звонок.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Индивидуальное устное консультирование при обращении Заявителя по телефону работник МФЦ осуществляет не более 10 минут.</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назначить другое время для консультаций.</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17.13. Выдача Заявителю результата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Заявитель вправе обратиться в любой МФЦ на территории Воронежской области независимо от места проживания или регистрации.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17.14. Способы подачи заявления и документов и получение результата Муниципальной услуги в МФЦ (по выбору Заявителя):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 Заявитель подает заявление и документы в МФЦ, МФЦ передает заявление </w:t>
      </w:r>
      <w:r w:rsidRPr="00567F24">
        <w:rPr>
          <w:rFonts w:ascii="Arial" w:hAnsi="Arial" w:cs="Arial"/>
          <w:sz w:val="24"/>
          <w:szCs w:val="24"/>
        </w:rPr>
        <w:lastRenderedPageBreak/>
        <w:t>и документы в Администрацию в бумажном виде, результат Муниципальной услуги Заявитель получает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Заявитель получает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Заявитель подает заявление и документы через Единый портал государственных и муниципальных услуг (функций), результат Муниципальной услуги Заявитель получает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Заявитель подает (направляет) заявление и документы в МФЦ, результат Муниципальной услуги Заявитель получает в МФЦ.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17.15. 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567F24">
        <w:rPr>
          <w:rStyle w:val="0pt"/>
          <w:rFonts w:ascii="Arial" w:eastAsia="Calibri" w:hAnsi="Arial" w:cs="Arial"/>
          <w:sz w:val="24"/>
          <w:szCs w:val="24"/>
        </w:rPr>
        <w:t>самоуправления».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17.16.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17.17. Работник МФЦ осуществляет следующие действия: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проверяет полномочия представителя Заявителя (в случае обращения представителя Заявителя);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 определяет статус исполнения заявления в ГИС;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выдает документы Заявителю, при необходимости запрашивает у Заявителя подписи за каждый выданный документ;</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запрашивает согласие Заявителя на участие в смс-опросе для оценки качества предоставленных услуг в МФЦ.</w:t>
      </w:r>
    </w:p>
    <w:p w:rsidR="00A56F07" w:rsidRPr="00567F24" w:rsidRDefault="00A56F07" w:rsidP="00A56F07">
      <w:pPr>
        <w:pStyle w:val="21"/>
        <w:widowControl w:val="0"/>
        <w:shd w:val="clear" w:color="auto" w:fill="auto"/>
        <w:tabs>
          <w:tab w:val="left" w:pos="1373"/>
        </w:tabs>
        <w:spacing w:before="0" w:after="0" w:line="240" w:lineRule="auto"/>
        <w:ind w:firstLine="709"/>
        <w:rPr>
          <w:rFonts w:ascii="Arial" w:hAnsi="Arial" w:cs="Arial"/>
          <w:sz w:val="24"/>
          <w:szCs w:val="24"/>
        </w:rPr>
      </w:pPr>
    </w:p>
    <w:p w:rsidR="00A56F07" w:rsidRPr="00567F24" w:rsidRDefault="00A56F07" w:rsidP="00A56F07">
      <w:pPr>
        <w:pStyle w:val="23"/>
        <w:widowControl w:val="0"/>
        <w:shd w:val="clear" w:color="auto" w:fill="auto"/>
        <w:tabs>
          <w:tab w:val="left" w:pos="1708"/>
        </w:tabs>
        <w:spacing w:after="0" w:line="240" w:lineRule="auto"/>
        <w:ind w:firstLine="709"/>
        <w:outlineLvl w:val="9"/>
        <w:rPr>
          <w:rFonts w:ascii="Arial" w:hAnsi="Arial" w:cs="Arial"/>
          <w:b w:val="0"/>
          <w:sz w:val="24"/>
          <w:szCs w:val="24"/>
        </w:rPr>
      </w:pPr>
      <w:bookmarkStart w:id="2" w:name="bookmark1"/>
      <w:r w:rsidRPr="00567F24">
        <w:rPr>
          <w:rFonts w:ascii="Arial" w:hAnsi="Arial" w:cs="Arial"/>
          <w:b w:val="0"/>
          <w:sz w:val="24"/>
          <w:szCs w:val="24"/>
          <w:lang w:val="en-US"/>
        </w:rPr>
        <w:t>III</w:t>
      </w:r>
      <w:r w:rsidRPr="00567F24">
        <w:rPr>
          <w:rFonts w:ascii="Arial" w:hAnsi="Arial" w:cs="Arial"/>
          <w:b w:val="0"/>
          <w:sz w:val="24"/>
          <w:szCs w:val="24"/>
        </w:rPr>
        <w:t xml:space="preserve">. </w:t>
      </w:r>
      <w:bookmarkEnd w:id="2"/>
      <w:r w:rsidRPr="00567F24">
        <w:rPr>
          <w:rFonts w:ascii="Arial" w:hAnsi="Arial" w:cs="Arial"/>
          <w:b w:val="0"/>
          <w:sz w:val="24"/>
          <w:szCs w:val="24"/>
        </w:rPr>
        <w:t>Состав, последовательность и сроки выполнения административных процедур</w:t>
      </w:r>
    </w:p>
    <w:p w:rsidR="00A56F07" w:rsidRPr="00567F24" w:rsidRDefault="00A56F07" w:rsidP="00A56F07">
      <w:pPr>
        <w:pStyle w:val="23"/>
        <w:widowControl w:val="0"/>
        <w:shd w:val="clear" w:color="auto" w:fill="auto"/>
        <w:tabs>
          <w:tab w:val="left" w:pos="1708"/>
        </w:tabs>
        <w:spacing w:after="0" w:line="240" w:lineRule="auto"/>
        <w:ind w:firstLine="709"/>
        <w:outlineLvl w:val="9"/>
        <w:rPr>
          <w:rFonts w:ascii="Arial" w:hAnsi="Arial" w:cs="Arial"/>
          <w:b w:val="0"/>
          <w:sz w:val="24"/>
          <w:szCs w:val="24"/>
        </w:rPr>
      </w:pP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r w:rsidRPr="00567F24">
        <w:rPr>
          <w:rFonts w:ascii="Arial" w:hAnsi="Arial" w:cs="Arial"/>
          <w:i w:val="0"/>
          <w:sz w:val="24"/>
          <w:szCs w:val="24"/>
        </w:rPr>
        <w:t>18. Состав, последовательность и сроки выполнения административных процедур (действий) при предоставлении Муниципальной услуги</w:t>
      </w:r>
    </w:p>
    <w:p w:rsidR="00A56F07" w:rsidRPr="00567F24" w:rsidRDefault="00A56F07" w:rsidP="00A56F07">
      <w:pPr>
        <w:pStyle w:val="90"/>
        <w:widowControl w:val="0"/>
        <w:shd w:val="clear" w:color="auto" w:fill="auto"/>
        <w:tabs>
          <w:tab w:val="left" w:pos="0"/>
        </w:tabs>
        <w:spacing w:after="0" w:line="240" w:lineRule="auto"/>
        <w:ind w:firstLine="709"/>
        <w:rPr>
          <w:rFonts w:ascii="Arial" w:hAnsi="Arial" w:cs="Arial"/>
          <w:i w:val="0"/>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 xml:space="preserve">18.1.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 xml:space="preserve">- физическое лицо;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 представитель заявителя – физического лица;</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 xml:space="preserve">- юридическое лицо;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 xml:space="preserve">- представитель заявителя – юридического лица;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 xml:space="preserve">- индивидуальный предприниматель;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 представитель заявителя – индивидуального предпринимателя.</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 xml:space="preserve">18.2. Возможность оставления заявления (запроса) Заявителя о предоставлении Муниципальной услуги без рассмотрения не предусмотрена.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r w:rsidRPr="00567F24">
        <w:rPr>
          <w:rFonts w:ascii="Arial" w:eastAsia="Times New Roman" w:hAnsi="Arial" w:cs="Arial"/>
          <w:iCs/>
          <w:spacing w:val="1"/>
          <w:sz w:val="24"/>
          <w:szCs w:val="24"/>
        </w:rPr>
        <w:t>18.3. Описание административных процедур и административных действий приведено в приложении № 6 к настоящему Административному регламенту.</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eastAsia="Times New Roman" w:hAnsi="Arial" w:cs="Arial"/>
          <w:iCs/>
          <w:spacing w:val="1"/>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Перечень вариантов предоставления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Вариант 1.Принятие решения о предоставлении выписки из реестра муниципального имущества.</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Вариант 2.Выдача уведомления об отсутствии в реестре муниципального имущества запрашиваемых сведений.</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Вариант 3. Принятие решения об отказе в выдаче выписки из реестра муниципального имущества.</w:t>
      </w:r>
    </w:p>
    <w:p w:rsidR="00A56F07" w:rsidRPr="00567F24" w:rsidRDefault="00A56F07" w:rsidP="00A56F07">
      <w:pPr>
        <w:pStyle w:val="a4"/>
        <w:widowControl w:val="0"/>
        <w:tabs>
          <w:tab w:val="left" w:pos="0"/>
          <w:tab w:val="left" w:pos="1701"/>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Вариант 4. Исправление допущенных опечаток и (или) ошибок в выданных в результате предоставления Муниципальной услуги документах.</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19. Профилирование Заявителя</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19.1. Путем анкетирования (профилирования) Заявителя устанавливаются признаки Заявителя.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Вопросы, направленные на определение признаков Заявителя, приведены в приложении № 7 к настоящему Административному регламенту.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19.2.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20. Единый сценарий предоставления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20.1. Максимальный срок предоставления варианта Муниципальной услуги составляет 5 рабочих дней со дня регистрации заявления (запроса) Заявителя.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20.2. В результате предоставления варианта Муниципальной услуги Заявителю предоставляются: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 б) уведомление об отсутствии в реестре муниципального имущества </w:t>
      </w:r>
      <w:r w:rsidRPr="00567F24">
        <w:rPr>
          <w:rFonts w:ascii="Arial" w:hAnsi="Arial" w:cs="Arial"/>
          <w:sz w:val="24"/>
          <w:szCs w:val="24"/>
        </w:rPr>
        <w:lastRenderedPageBreak/>
        <w:t xml:space="preserve">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в)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20.3. Администрация отказывает Заявителю в предоставлении Муниципальной услуги при наличии оснований, указанных в пункте 11.2настоящего Административного регламента.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20.4. Административные процедуры, осуществляемые при предоставлении Муниципальной услуги: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а) прием и регистрация заявления и необходимых документов;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б) рассмотрение принятых документов и направление межведомственных запросов;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в) принятие решения о предоставлении Муниципальной услуги либо об отказе в предоставлении Муниципальной услуги;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г) предоставление результата предоставления Муниципальной услуги или отказа в предоставлении Муниципальной услуги.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20.5. Административная процедура приостановления предоставления Муниципальной услуги не предусмотрена.</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Подразделы, содержащие описание вариантов предоставления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Вариант 1. Принятие решения о предоставлении выписки из реестра муниципального имущества.</w:t>
      </w:r>
    </w:p>
    <w:p w:rsidR="00A56F07" w:rsidRPr="00567F24" w:rsidRDefault="00A56F07" w:rsidP="00A56F07">
      <w:pPr>
        <w:pStyle w:val="21"/>
        <w:widowControl w:val="0"/>
        <w:shd w:val="clear" w:color="auto" w:fill="auto"/>
        <w:tabs>
          <w:tab w:val="left" w:pos="1123"/>
        </w:tabs>
        <w:spacing w:before="0" w:after="0" w:line="240" w:lineRule="auto"/>
        <w:ind w:firstLine="709"/>
        <w:rPr>
          <w:rFonts w:ascii="Arial" w:hAnsi="Arial" w:cs="Arial"/>
          <w:sz w:val="24"/>
          <w:szCs w:val="24"/>
        </w:rPr>
      </w:pPr>
      <w:r w:rsidRPr="00567F24">
        <w:rPr>
          <w:rFonts w:ascii="Arial" w:hAnsi="Arial" w:cs="Arial"/>
          <w:sz w:val="24"/>
          <w:szCs w:val="24"/>
        </w:rPr>
        <w:t>Результат предоставления Муниципальной услуги указан в пп. «а» пункта 6.1 раздела 6 настоящего Административного регламента.</w:t>
      </w:r>
    </w:p>
    <w:p w:rsidR="00A56F07" w:rsidRPr="00567F24" w:rsidRDefault="00A56F07" w:rsidP="00A56F07">
      <w:pPr>
        <w:widowControl w:val="0"/>
        <w:ind w:firstLine="709"/>
        <w:rPr>
          <w:rFonts w:cs="Arial"/>
        </w:rPr>
      </w:pPr>
    </w:p>
    <w:p w:rsidR="00A56F07" w:rsidRPr="00567F24" w:rsidRDefault="00A56F07" w:rsidP="00A56F07">
      <w:pPr>
        <w:widowControl w:val="0"/>
        <w:ind w:firstLine="709"/>
        <w:rPr>
          <w:rFonts w:cs="Arial"/>
        </w:rPr>
      </w:pPr>
      <w:r w:rsidRPr="00567F24">
        <w:rPr>
          <w:rFonts w:cs="Arial"/>
        </w:rPr>
        <w:t>Перечень и описание административных процедур предоставления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21. Прием и регистрация запроса и документов и (или) информации, необходимых для предоставления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21.1. Представление Заявителем документов и заявления (запроса) о предоставлении Муниципальной услуги в соответствии с формой, предусмотренной в приложении № 4 к настоящему Административному регламенту, осуществляется в МФЦ, посредством Единого портала, путем направления почтового отправления.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21.2.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представить самостоятельно, содержится в пункте 9.1. настоящего Административного регламента.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21.3. Исчерпывающий перечень документов и сведений, получаемых в рамках </w:t>
      </w:r>
      <w:r w:rsidRPr="00567F24">
        <w:rPr>
          <w:rFonts w:ascii="Arial" w:hAnsi="Arial" w:cs="Arial"/>
          <w:sz w:val="24"/>
          <w:szCs w:val="24"/>
        </w:rPr>
        <w:lastRenderedPageBreak/>
        <w:t xml:space="preserve">межведомственного информационного взаимодействия, которые Заявитель вправе представить по собственной инициативе, содержится в пункте 9.2. настоящего Административного регламента.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Межведомственные запросы формируются автоматически.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21.4. Способами установления личности (идентификации) Заявителя при взаимодействии с Заявителями являются: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а) в МФЦ – документ, удостоверяющий личность;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б) 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 в) путем направления почтового отправления – копия документа, удостоверяющего личность.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21.5. Запрос и документы, необходимые для предоставления варианта Муниципальной услуги, могут быть представлены представителем Заявителя.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21.6. Критерием принятия Администрацией решения об отказе Заявителю в приеме документов, необходимых для предоставления Муниципальной услуги, является наличие оснований, указанных в пункте 10.1. настоящего Административного регламента.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21.7. Муниципальная услуга предусматривает возможность приема запроса и документов, необходимых для предоставления варианта Муниципальной услуги по выбору заявителя, независимо от его места нахождения, в МФЦ, путем направления почтового отправления.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Pr>
          <w:rFonts w:ascii="Arial" w:hAnsi="Arial" w:cs="Arial"/>
          <w:sz w:val="24"/>
          <w:szCs w:val="24"/>
        </w:rPr>
        <w:t xml:space="preserve"> </w:t>
      </w:r>
      <w:r w:rsidRPr="00567F24">
        <w:rPr>
          <w:rFonts w:ascii="Arial" w:hAnsi="Arial" w:cs="Arial"/>
          <w:sz w:val="24"/>
          <w:szCs w:val="24"/>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A56F07" w:rsidRPr="00567F24" w:rsidRDefault="00A56F07" w:rsidP="00A56F07">
      <w:pPr>
        <w:widowControl w:val="0"/>
        <w:ind w:firstLine="709"/>
        <w:rPr>
          <w:rFonts w:eastAsia="SimSun" w:cs="Arial"/>
        </w:rPr>
      </w:pPr>
      <w:r w:rsidRPr="00567F24">
        <w:rPr>
          <w:rFonts w:eastAsia="Calibri" w:cs="Arial"/>
        </w:rPr>
        <w:t xml:space="preserve">21.9. </w:t>
      </w:r>
      <w:r w:rsidRPr="00567F24">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567F24">
        <w:rPr>
          <w:rFonts w:eastAsia="SimSun" w:cs="Arial"/>
        </w:rPr>
        <w:t>.</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22. Рассмотрение принятых документов и направление межведомственных запросов</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22.1. Административная процедура «Рассмотрение принятых документов и направление межведомственных запросов» осуществляется в Администрации после регистрации представленного заявления и документов.</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 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22.2. В случае, если Заявителем не представлены документы, указанные в пп.9.2 пункта 9 настоящего Административного регламента, указанные в них сведения запрашиваются в Федеральной налоговой службе в порядке межведомственного электронного взаимодействия.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22.3. Срок административной процедуры – 2 рабочих дня (в пределах общего срока, указанного в пп.7.1 пункта 7 настоящего Административного регламента).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23. Принятие решения о предоставлении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lastRenderedPageBreak/>
        <w:t xml:space="preserve">23.1. Решение о предоставлении Муниципальной услуги принимается Администрацией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б)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Решение об отказе в предоставлении Муниципальной услуги принимается при невыполнении указанных выше критериев.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23.2. 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23.3. Ответственное лицо готовит решение о выдаче выписки из реестра муниципального имущества согласно приложению № 1 к настоящему Административному регламенту.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23.4. Принятие решения о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24. Предоставление результата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24.1. Результат предоставления Муниципальной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24.2. Предоставление результата Муниципальной услуги осуществляется в срок, не превышающий 1 рабочий день, и исчисляется со дня принятия решения о предоставлении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bookmarkStart w:id="3" w:name="bookmark2"/>
      <w:r w:rsidRPr="00567F24">
        <w:rPr>
          <w:rFonts w:ascii="Arial" w:hAnsi="Arial" w:cs="Arial"/>
          <w:sz w:val="24"/>
          <w:szCs w:val="24"/>
        </w:rPr>
        <w:t>Вариант 2. Выдача уведомления об отсутствии в реестре муниципального имущества запрашиваемых сведений.</w:t>
      </w:r>
    </w:p>
    <w:p w:rsidR="00A56F07" w:rsidRPr="00567F24" w:rsidRDefault="00A56F07" w:rsidP="00A56F07">
      <w:pPr>
        <w:pStyle w:val="21"/>
        <w:widowControl w:val="0"/>
        <w:shd w:val="clear" w:color="auto" w:fill="auto"/>
        <w:tabs>
          <w:tab w:val="left" w:pos="1123"/>
        </w:tabs>
        <w:spacing w:before="0" w:after="0" w:line="240" w:lineRule="auto"/>
        <w:ind w:firstLine="709"/>
        <w:rPr>
          <w:rFonts w:ascii="Arial" w:hAnsi="Arial" w:cs="Arial"/>
          <w:sz w:val="24"/>
          <w:szCs w:val="24"/>
        </w:rPr>
      </w:pPr>
      <w:r w:rsidRPr="00567F24">
        <w:rPr>
          <w:rFonts w:ascii="Arial" w:hAnsi="Arial" w:cs="Arial"/>
          <w:sz w:val="24"/>
          <w:szCs w:val="24"/>
        </w:rPr>
        <w:t>25. Результат предоставления Муниципальной услуги указан в пп. «б» пункта 6.1 раздела 6 настоящего Административного регламента.</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Административные процедуры «Прием и регистрация запроса и документов и (или) информации, необходимых для предоставления Муниципальной услуги», «Рассмотрение принятых документов и направление межведомственных запросов» осуществляются в соответствии с пунктами 21-22 настоящего Административного регламента.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26. Принятие решения о предоставлении Муниципальной услуги</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26.1. Решение о предоставлении Муниципальной услуги принимается Администрацией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б)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Решение об отказе в предоставлении Муниципальной услуги принимается при невыполнении указанных выше критериев.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26.2. Ответственное за формирование результатов Муниципальной услуги лицо осуществляет поиск заданного объекта.</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 случае отсутствия сведений о заданном объекте в реестре муниципального имущества, ответственное лицо формирует уведомление об отсутствии информации в реестре муниципального имущества по форме согласно приложению № 2 к настоящему Административному регламенту.</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26.3. Принятие решения о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26.4. Критерием принятия решения является отсутствие сведений о заданном объекте в реестре муниципального имущества.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Вариант 3. Принятие решения об отказе в выдаче выписки из реестра муниципального имущества.</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27. Административные процедуры «Прием и регистрация запроса и документов и (или) информации, необходимых для предоставления Муниципальной услуги», «Рассмотрение принятых документов и направление межведомственных запросов» осуществляются в соответствии с пунктами 21-22 настоящего Административного регламента.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27.1. Решение о предоставлении Муниципальной услуги принимается Администрацией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б) сведения о Заявителе, содержащиеся в заявлении, соответствуют данным, полученным посредством межведомственного взаимодействия из Единого </w:t>
      </w:r>
      <w:r w:rsidRPr="00567F24">
        <w:rPr>
          <w:rFonts w:ascii="Arial" w:hAnsi="Arial" w:cs="Arial"/>
          <w:sz w:val="24"/>
          <w:szCs w:val="24"/>
        </w:rPr>
        <w:lastRenderedPageBreak/>
        <w:t xml:space="preserve">государственного реестра индивидуальных предпринимателей;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Решение об отказе в предоставлении Муниципальной услуги принимается при невыполнении указанных выше критериев.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27.2. Принятие решения об отказе в предоставлении Муниципальной услуги осуществляется в срок, не превышающий 1 рабочего дня со дня получения Администрацией всех сведений, необходимых для подтверждения критериев, необходимых для принятия такого решения.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27.3. Критерием принятия решения является невыполнение критериев, указанных в п.27.1.</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 xml:space="preserve">27.4. Решение об отказе в выдаче выписки из реестра муниципального имущества оформляется по форме, указанной в приложении № 3 к настоящему Административному регламенту. </w:t>
      </w:r>
    </w:p>
    <w:p w:rsidR="00A56F07" w:rsidRPr="00567F24" w:rsidRDefault="00A56F07" w:rsidP="00A56F07">
      <w:pPr>
        <w:pStyle w:val="a4"/>
        <w:widowControl w:val="0"/>
        <w:tabs>
          <w:tab w:val="left" w:pos="0"/>
        </w:tabs>
        <w:autoSpaceDE w:val="0"/>
        <w:autoSpaceDN w:val="0"/>
        <w:adjustRightInd w:val="0"/>
        <w:spacing w:after="0" w:line="240" w:lineRule="auto"/>
        <w:ind w:left="0" w:firstLine="709"/>
        <w:rPr>
          <w:rFonts w:ascii="Arial" w:hAnsi="Arial" w:cs="Arial"/>
          <w:sz w:val="24"/>
          <w:szCs w:val="24"/>
        </w:rPr>
      </w:pPr>
    </w:p>
    <w:p w:rsidR="00A56F07" w:rsidRPr="00567F24" w:rsidRDefault="00A56F07" w:rsidP="00A56F07">
      <w:pPr>
        <w:pStyle w:val="a4"/>
        <w:widowControl w:val="0"/>
        <w:tabs>
          <w:tab w:val="left" w:pos="0"/>
          <w:tab w:val="left" w:pos="1701"/>
        </w:tabs>
        <w:autoSpaceDE w:val="0"/>
        <w:autoSpaceDN w:val="0"/>
        <w:adjustRightInd w:val="0"/>
        <w:spacing w:after="0" w:line="240" w:lineRule="auto"/>
        <w:ind w:left="0" w:firstLine="709"/>
        <w:rPr>
          <w:rFonts w:ascii="Arial" w:hAnsi="Arial" w:cs="Arial"/>
          <w:sz w:val="24"/>
          <w:szCs w:val="24"/>
        </w:rPr>
      </w:pPr>
      <w:r w:rsidRPr="00567F24">
        <w:rPr>
          <w:rFonts w:ascii="Arial" w:hAnsi="Arial" w:cs="Arial"/>
          <w:sz w:val="24"/>
          <w:szCs w:val="24"/>
        </w:rPr>
        <w:t>Вариант 4. Исправление допущенных опечаток и (или) ошибок в выданных в результате предоставления Муниципальной услуги документах.</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SimSun" w:cs="Arial"/>
        </w:rPr>
        <w:t>28. Основанием для и</w:t>
      </w:r>
      <w:r w:rsidRPr="00567F24">
        <w:rPr>
          <w:rFonts w:eastAsia="Calibr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28.1.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28.2.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28.2.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28.3.Ответственное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56F07" w:rsidRPr="00567F24" w:rsidRDefault="00A56F07" w:rsidP="00A56F07">
      <w:pPr>
        <w:widowControl w:val="0"/>
        <w:autoSpaceDE w:val="0"/>
        <w:autoSpaceDN w:val="0"/>
        <w:adjustRightInd w:val="0"/>
        <w:ind w:firstLine="709"/>
        <w:rPr>
          <w:rFonts w:eastAsia="Calibri" w:cs="Arial"/>
          <w:lang w:eastAsia="en-US"/>
        </w:rPr>
      </w:pPr>
      <w:r w:rsidRPr="00567F24">
        <w:rPr>
          <w:rFonts w:eastAsia="Calibri" w:cs="Arial"/>
          <w:lang w:eastAsia="en-US"/>
        </w:rPr>
        <w:t>28.4.Документ, содержащий исправленные опечатки и (или) ошибки</w:t>
      </w:r>
      <w:r>
        <w:rPr>
          <w:rFonts w:eastAsia="Calibri" w:cs="Arial"/>
          <w:lang w:eastAsia="en-US"/>
        </w:rPr>
        <w:t xml:space="preserve"> </w:t>
      </w:r>
      <w:r w:rsidRPr="00567F24">
        <w:rPr>
          <w:rFonts w:eastAsia="Calibri" w:cs="Arial"/>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A56F07" w:rsidRPr="00567F24" w:rsidRDefault="00A56F07" w:rsidP="00A56F07">
      <w:pPr>
        <w:pStyle w:val="23"/>
        <w:widowControl w:val="0"/>
        <w:shd w:val="clear" w:color="auto" w:fill="auto"/>
        <w:tabs>
          <w:tab w:val="left" w:pos="0"/>
        </w:tabs>
        <w:spacing w:after="0" w:line="240" w:lineRule="auto"/>
        <w:ind w:firstLine="709"/>
        <w:outlineLvl w:val="9"/>
        <w:rPr>
          <w:rFonts w:ascii="Arial" w:eastAsia="SimSun" w:hAnsi="Arial" w:cs="Arial"/>
          <w:b w:val="0"/>
          <w:bCs w:val="0"/>
          <w:spacing w:val="0"/>
          <w:sz w:val="24"/>
          <w:szCs w:val="24"/>
          <w:lang w:eastAsia="ru-RU"/>
        </w:rPr>
      </w:pPr>
    </w:p>
    <w:p w:rsidR="00A56F07" w:rsidRPr="00567F24" w:rsidRDefault="00A56F07" w:rsidP="00A56F07">
      <w:pPr>
        <w:pStyle w:val="23"/>
        <w:widowControl w:val="0"/>
        <w:shd w:val="clear" w:color="auto" w:fill="auto"/>
        <w:tabs>
          <w:tab w:val="left" w:pos="0"/>
        </w:tabs>
        <w:spacing w:after="0" w:line="240" w:lineRule="auto"/>
        <w:ind w:firstLine="709"/>
        <w:outlineLvl w:val="9"/>
        <w:rPr>
          <w:rFonts w:ascii="Arial" w:hAnsi="Arial" w:cs="Arial"/>
          <w:b w:val="0"/>
          <w:sz w:val="24"/>
          <w:szCs w:val="24"/>
        </w:rPr>
      </w:pPr>
      <w:r w:rsidRPr="00567F24">
        <w:rPr>
          <w:rFonts w:ascii="Arial" w:eastAsia="SimSun" w:hAnsi="Arial" w:cs="Arial"/>
          <w:b w:val="0"/>
          <w:bCs w:val="0"/>
          <w:spacing w:val="0"/>
          <w:sz w:val="24"/>
          <w:szCs w:val="24"/>
          <w:lang w:val="en-US" w:eastAsia="ru-RU"/>
        </w:rPr>
        <w:t>IV</w:t>
      </w:r>
      <w:r w:rsidRPr="00567F24">
        <w:rPr>
          <w:rFonts w:ascii="Arial" w:eastAsia="SimSun" w:hAnsi="Arial" w:cs="Arial"/>
          <w:b w:val="0"/>
          <w:bCs w:val="0"/>
          <w:spacing w:val="0"/>
          <w:sz w:val="24"/>
          <w:szCs w:val="24"/>
          <w:lang w:eastAsia="ru-RU"/>
        </w:rPr>
        <w:t xml:space="preserve">. </w:t>
      </w:r>
      <w:r w:rsidRPr="00567F24">
        <w:rPr>
          <w:rFonts w:ascii="Arial" w:hAnsi="Arial" w:cs="Arial"/>
          <w:b w:val="0"/>
          <w:sz w:val="24"/>
          <w:szCs w:val="24"/>
        </w:rPr>
        <w:t>Формы контроля за исполнением административного регламента</w:t>
      </w:r>
      <w:bookmarkEnd w:id="3"/>
    </w:p>
    <w:p w:rsidR="00A56F07" w:rsidRPr="00567F24" w:rsidRDefault="00A56F07" w:rsidP="00A56F07">
      <w:pPr>
        <w:pStyle w:val="23"/>
        <w:widowControl w:val="0"/>
        <w:shd w:val="clear" w:color="auto" w:fill="auto"/>
        <w:tabs>
          <w:tab w:val="left" w:pos="0"/>
        </w:tabs>
        <w:spacing w:after="0" w:line="240" w:lineRule="auto"/>
        <w:ind w:firstLine="709"/>
        <w:outlineLvl w:val="9"/>
        <w:rPr>
          <w:rFonts w:ascii="Arial" w:hAnsi="Arial" w:cs="Arial"/>
          <w:b w:val="0"/>
          <w:sz w:val="24"/>
          <w:szCs w:val="24"/>
        </w:rPr>
      </w:pPr>
    </w:p>
    <w:p w:rsidR="00A56F07" w:rsidRPr="00567F24" w:rsidRDefault="00A56F07" w:rsidP="00A56F07">
      <w:pPr>
        <w:pStyle w:val="90"/>
        <w:widowControl w:val="0"/>
        <w:shd w:val="clear" w:color="auto" w:fill="auto"/>
        <w:tabs>
          <w:tab w:val="left" w:pos="0"/>
          <w:tab w:val="left" w:pos="1134"/>
          <w:tab w:val="left" w:pos="1276"/>
        </w:tabs>
        <w:spacing w:after="0" w:line="240" w:lineRule="auto"/>
        <w:ind w:firstLine="709"/>
        <w:rPr>
          <w:rFonts w:ascii="Arial" w:hAnsi="Arial" w:cs="Arial"/>
          <w:i w:val="0"/>
          <w:sz w:val="24"/>
          <w:szCs w:val="24"/>
        </w:rPr>
      </w:pPr>
      <w:r w:rsidRPr="00567F24">
        <w:rPr>
          <w:rFonts w:ascii="Arial" w:hAnsi="Arial" w:cs="Arial"/>
          <w:i w:val="0"/>
          <w:sz w:val="24"/>
          <w:szCs w:val="24"/>
        </w:rPr>
        <w:t xml:space="preserve">29. Порядок осуществления текущего контроля за соблюдением и </w:t>
      </w:r>
      <w:r w:rsidRPr="00567F24">
        <w:rPr>
          <w:rFonts w:ascii="Arial" w:hAnsi="Arial" w:cs="Arial"/>
          <w:i w:val="0"/>
          <w:sz w:val="24"/>
          <w:szCs w:val="24"/>
        </w:rPr>
        <w:lastRenderedPageBreak/>
        <w:t>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F07" w:rsidRPr="00567F24" w:rsidRDefault="00A56F07" w:rsidP="00A56F07">
      <w:pPr>
        <w:pStyle w:val="90"/>
        <w:widowControl w:val="0"/>
        <w:shd w:val="clear" w:color="auto" w:fill="auto"/>
        <w:tabs>
          <w:tab w:val="left" w:pos="0"/>
          <w:tab w:val="left" w:pos="1134"/>
          <w:tab w:val="left" w:pos="1276"/>
        </w:tabs>
        <w:spacing w:after="0" w:line="240" w:lineRule="auto"/>
        <w:ind w:firstLine="709"/>
        <w:rPr>
          <w:rFonts w:ascii="Arial" w:hAnsi="Arial" w:cs="Arial"/>
          <w:i w:val="0"/>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29.1.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29.2.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29.3. Текущий контроль осуществляется путем проведения плановых и внеплановых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29.4. Требованиями к порядку и формам текущего контроля за предоставлением Муниципальной услуги являются независимость, тщательность.</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29.5.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29.6.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29.7.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56F07" w:rsidRPr="00567F24" w:rsidRDefault="00A56F07" w:rsidP="00A56F07">
      <w:pPr>
        <w:pStyle w:val="a3"/>
        <w:widowControl w:val="0"/>
        <w:ind w:firstLine="709"/>
        <w:jc w:val="both"/>
        <w:rPr>
          <w:rFonts w:ascii="Arial" w:hAnsi="Arial" w:cs="Arial"/>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30.1. Контроль за полнотой и качеством предоставления Муниципальной услуги включает в себя проведение плановых и внеплановых проверок.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30.2. Плановые проверки осуществляются на основании годовых планов работы Администрации, утверждаемых уполномоченным должностным лицом.</w:t>
      </w:r>
      <w:r>
        <w:rPr>
          <w:rFonts w:ascii="Arial" w:hAnsi="Arial" w:cs="Arial"/>
          <w:sz w:val="24"/>
          <w:szCs w:val="24"/>
        </w:rPr>
        <w:t xml:space="preserve">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При плановой проверке полноты и качества предоставления Муниципальной услуги контролю подлежат:</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 соблюдение сроков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соблюдение положений настоящего Административного регламента;</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в) правильность и обоснованность принятого решения об отказе в предоставлении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lastRenderedPageBreak/>
        <w:t>30.3. Основанием для проведения внеплановых проверок являются:</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Богучарского муниципального района Воронежской области;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31.1.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Богучарского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 </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31.2.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A56F07" w:rsidRPr="00567F24" w:rsidRDefault="00A56F07" w:rsidP="00A56F07">
      <w:pPr>
        <w:pStyle w:val="a3"/>
        <w:widowControl w:val="0"/>
        <w:ind w:firstLine="709"/>
        <w:jc w:val="both"/>
        <w:rPr>
          <w:rFonts w:ascii="Arial" w:hAnsi="Arial" w:cs="Arial"/>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6F07" w:rsidRPr="00567F24" w:rsidRDefault="00A56F07" w:rsidP="00A56F07">
      <w:pPr>
        <w:pStyle w:val="a3"/>
        <w:widowControl w:val="0"/>
        <w:ind w:firstLine="709"/>
        <w:jc w:val="both"/>
        <w:rPr>
          <w:rFonts w:ascii="Arial" w:hAnsi="Arial" w:cs="Arial"/>
          <w:sz w:val="24"/>
          <w:szCs w:val="24"/>
        </w:rPr>
      </w:pP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32.1.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 xml:space="preserve">32.2.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567F24">
        <w:rPr>
          <w:rStyle w:val="0pt"/>
          <w:rFonts w:ascii="Arial" w:eastAsia="Calibri" w:hAnsi="Arial" w:cs="Arial"/>
          <w:sz w:val="24"/>
          <w:szCs w:val="24"/>
        </w:rPr>
        <w:t xml:space="preserve">порядка предоставления Муниципальной услуги, а также жалобы и заявления на действия </w:t>
      </w:r>
      <w:r w:rsidRPr="00567F24">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A56F07" w:rsidRPr="00567F24" w:rsidRDefault="00A56F07" w:rsidP="00A56F07">
      <w:pPr>
        <w:pStyle w:val="a3"/>
        <w:widowControl w:val="0"/>
        <w:ind w:firstLine="709"/>
        <w:jc w:val="both"/>
        <w:rPr>
          <w:rFonts w:ascii="Arial" w:hAnsi="Arial" w:cs="Arial"/>
          <w:sz w:val="24"/>
          <w:szCs w:val="24"/>
        </w:rPr>
      </w:pPr>
      <w:r w:rsidRPr="00567F24">
        <w:rPr>
          <w:rFonts w:ascii="Arial" w:hAnsi="Arial" w:cs="Arial"/>
          <w:sz w:val="24"/>
          <w:szCs w:val="24"/>
        </w:rPr>
        <w:t>32.3.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56F07" w:rsidRPr="00567F24" w:rsidRDefault="00A56F07" w:rsidP="00A56F07">
      <w:pPr>
        <w:pStyle w:val="a3"/>
        <w:widowControl w:val="0"/>
        <w:ind w:firstLine="709"/>
        <w:jc w:val="both"/>
        <w:rPr>
          <w:rFonts w:ascii="Arial" w:hAnsi="Arial" w:cs="Arial"/>
          <w:sz w:val="24"/>
          <w:szCs w:val="24"/>
        </w:rPr>
      </w:pPr>
    </w:p>
    <w:p w:rsidR="00A56F07" w:rsidRPr="00567F24" w:rsidRDefault="00A56F07" w:rsidP="00A56F07">
      <w:pPr>
        <w:widowControl w:val="0"/>
        <w:autoSpaceDE w:val="0"/>
        <w:autoSpaceDN w:val="0"/>
        <w:adjustRightInd w:val="0"/>
        <w:ind w:firstLine="709"/>
        <w:outlineLvl w:val="0"/>
        <w:rPr>
          <w:rFonts w:cs="Arial"/>
          <w:bCs/>
        </w:rPr>
      </w:pPr>
      <w:r w:rsidRPr="00567F24">
        <w:rPr>
          <w:rFonts w:cs="Arial"/>
        </w:rPr>
        <w:t xml:space="preserve"> </w:t>
      </w:r>
      <w:r w:rsidRPr="00567F24">
        <w:rPr>
          <w:rFonts w:cs="Arial"/>
          <w:bCs/>
          <w:lang w:val="en-US"/>
        </w:rPr>
        <w:t>V</w:t>
      </w:r>
      <w:r w:rsidRPr="00567F24">
        <w:rPr>
          <w:rFonts w:cs="Arial"/>
          <w:bCs/>
        </w:rPr>
        <w:t xml:space="preserve">. Досудебный (внесудебный) порядок </w:t>
      </w:r>
    </w:p>
    <w:p w:rsidR="00A56F07" w:rsidRPr="00567F24" w:rsidRDefault="00A56F07" w:rsidP="00A56F07">
      <w:pPr>
        <w:widowControl w:val="0"/>
        <w:autoSpaceDE w:val="0"/>
        <w:autoSpaceDN w:val="0"/>
        <w:adjustRightInd w:val="0"/>
        <w:ind w:firstLine="709"/>
        <w:outlineLvl w:val="0"/>
        <w:rPr>
          <w:rFonts w:cs="Arial"/>
          <w:bCs/>
        </w:rPr>
      </w:pPr>
      <w:r w:rsidRPr="00567F24">
        <w:rPr>
          <w:rFonts w:cs="Arial"/>
          <w:bCs/>
        </w:rPr>
        <w:t xml:space="preserve">обжалования заявителем решений и действий (бездействия) органа, </w:t>
      </w:r>
      <w:r w:rsidRPr="00567F24">
        <w:rPr>
          <w:rFonts w:cs="Arial"/>
          <w:bCs/>
        </w:rPr>
        <w:lastRenderedPageBreak/>
        <w:t>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56F07" w:rsidRPr="00567F24" w:rsidRDefault="00A56F07" w:rsidP="00A56F07">
      <w:pPr>
        <w:widowControl w:val="0"/>
        <w:autoSpaceDE w:val="0"/>
        <w:autoSpaceDN w:val="0"/>
        <w:adjustRightInd w:val="0"/>
        <w:ind w:firstLine="709"/>
        <w:rPr>
          <w:rFonts w:cs="Arial"/>
          <w:bCs/>
        </w:rPr>
      </w:pPr>
    </w:p>
    <w:p w:rsidR="00A56F07" w:rsidRPr="00567F24" w:rsidRDefault="00A56F07" w:rsidP="00A56F07">
      <w:pPr>
        <w:widowControl w:val="0"/>
        <w:autoSpaceDE w:val="0"/>
        <w:autoSpaceDN w:val="0"/>
        <w:adjustRightInd w:val="0"/>
        <w:ind w:firstLine="709"/>
        <w:rPr>
          <w:rFonts w:cs="Arial"/>
          <w:bCs/>
        </w:rPr>
      </w:pPr>
      <w:r w:rsidRPr="00567F24">
        <w:rPr>
          <w:rFonts w:cs="Arial"/>
          <w:bCs/>
        </w:rPr>
        <w:t>33.1.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A56F07" w:rsidRPr="00567F24" w:rsidRDefault="00A56F07" w:rsidP="00A56F07">
      <w:pPr>
        <w:widowControl w:val="0"/>
        <w:autoSpaceDE w:val="0"/>
        <w:autoSpaceDN w:val="0"/>
        <w:adjustRightInd w:val="0"/>
        <w:ind w:firstLine="709"/>
        <w:rPr>
          <w:rFonts w:cs="Arial"/>
          <w:bCs/>
        </w:rPr>
      </w:pPr>
      <w:r w:rsidRPr="00567F24">
        <w:rPr>
          <w:rFonts w:cs="Arial"/>
          <w:bCs/>
        </w:rPr>
        <w:t>33.2. Заявитель может обратиться с жалобой в том числе в следующих случаях:</w:t>
      </w:r>
    </w:p>
    <w:p w:rsidR="00A56F07" w:rsidRPr="00567F24" w:rsidRDefault="00A56F07" w:rsidP="00A56F07">
      <w:pPr>
        <w:widowControl w:val="0"/>
        <w:autoSpaceDE w:val="0"/>
        <w:autoSpaceDN w:val="0"/>
        <w:adjustRightInd w:val="0"/>
        <w:ind w:firstLine="709"/>
        <w:rPr>
          <w:rFonts w:cs="Arial"/>
          <w:bCs/>
        </w:rPr>
      </w:pPr>
      <w:r w:rsidRPr="00567F24">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56F07" w:rsidRPr="00567F24" w:rsidRDefault="00A56F07" w:rsidP="00A56F07">
      <w:pPr>
        <w:widowControl w:val="0"/>
        <w:autoSpaceDE w:val="0"/>
        <w:autoSpaceDN w:val="0"/>
        <w:adjustRightInd w:val="0"/>
        <w:ind w:firstLine="709"/>
        <w:rPr>
          <w:rFonts w:cs="Arial"/>
          <w:bCs/>
        </w:rPr>
      </w:pPr>
      <w:r w:rsidRPr="00567F24">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6F07" w:rsidRPr="00567F24" w:rsidRDefault="00A56F07" w:rsidP="00A56F07">
      <w:pPr>
        <w:widowControl w:val="0"/>
        <w:autoSpaceDE w:val="0"/>
        <w:autoSpaceDN w:val="0"/>
        <w:adjustRightInd w:val="0"/>
        <w:ind w:firstLine="709"/>
        <w:rPr>
          <w:rFonts w:cs="Arial"/>
          <w:bCs/>
        </w:rPr>
      </w:pPr>
      <w:r w:rsidRPr="00567F24">
        <w:rPr>
          <w:rFonts w:cs="Arial"/>
          <w:bCs/>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A56F07" w:rsidRPr="00567F24" w:rsidRDefault="00A56F07" w:rsidP="00A56F07">
      <w:pPr>
        <w:widowControl w:val="0"/>
        <w:autoSpaceDE w:val="0"/>
        <w:autoSpaceDN w:val="0"/>
        <w:adjustRightInd w:val="0"/>
        <w:ind w:firstLine="709"/>
        <w:rPr>
          <w:rFonts w:cs="Arial"/>
          <w:bCs/>
        </w:rPr>
      </w:pPr>
      <w:r w:rsidRPr="00567F24">
        <w:rPr>
          <w:rFonts w:cs="Arial"/>
          <w:bC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r>
        <w:rPr>
          <w:rFonts w:cs="Arial"/>
          <w:bCs/>
        </w:rPr>
        <w:t xml:space="preserve"> </w:t>
      </w:r>
      <w:r w:rsidRPr="00567F24">
        <w:rPr>
          <w:rFonts w:cs="Arial"/>
          <w:bCs/>
        </w:rPr>
        <w:t>для предоставления муниципальной услуги, у заявителя;</w:t>
      </w:r>
    </w:p>
    <w:p w:rsidR="00A56F07" w:rsidRPr="00567F24" w:rsidRDefault="00A56F07" w:rsidP="00A56F07">
      <w:pPr>
        <w:widowControl w:val="0"/>
        <w:autoSpaceDE w:val="0"/>
        <w:autoSpaceDN w:val="0"/>
        <w:adjustRightInd w:val="0"/>
        <w:ind w:firstLine="709"/>
        <w:rPr>
          <w:rFonts w:cs="Arial"/>
          <w:bCs/>
        </w:rPr>
      </w:pPr>
      <w:r w:rsidRPr="00567F24">
        <w:rPr>
          <w:rFonts w:cs="Arial"/>
          <w:bC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6F07" w:rsidRPr="00567F24" w:rsidRDefault="00A56F07" w:rsidP="00A56F07">
      <w:pPr>
        <w:widowControl w:val="0"/>
        <w:autoSpaceDE w:val="0"/>
        <w:autoSpaceDN w:val="0"/>
        <w:adjustRightInd w:val="0"/>
        <w:ind w:firstLine="709"/>
        <w:rPr>
          <w:rFonts w:cs="Arial"/>
          <w:bCs/>
        </w:rPr>
      </w:pPr>
      <w:r w:rsidRPr="00567F24">
        <w:rPr>
          <w:rFonts w:cs="Arial"/>
          <w:bC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A56F07" w:rsidRPr="00567F24" w:rsidRDefault="00A56F07" w:rsidP="00A56F07">
      <w:pPr>
        <w:widowControl w:val="0"/>
        <w:autoSpaceDE w:val="0"/>
        <w:autoSpaceDN w:val="0"/>
        <w:adjustRightInd w:val="0"/>
        <w:ind w:firstLine="709"/>
        <w:rPr>
          <w:rFonts w:cs="Arial"/>
          <w:bCs/>
        </w:rPr>
      </w:pPr>
      <w:r w:rsidRPr="00567F24">
        <w:rPr>
          <w:rFonts w:cs="Arial"/>
          <w:bCs/>
        </w:rPr>
        <w:lastRenderedPageBreak/>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6F07" w:rsidRPr="00567F24" w:rsidRDefault="00A56F07" w:rsidP="00A56F07">
      <w:pPr>
        <w:widowControl w:val="0"/>
        <w:autoSpaceDE w:val="0"/>
        <w:autoSpaceDN w:val="0"/>
        <w:adjustRightInd w:val="0"/>
        <w:ind w:firstLine="709"/>
        <w:rPr>
          <w:rFonts w:cs="Arial"/>
          <w:bCs/>
        </w:rPr>
      </w:pPr>
      <w:r w:rsidRPr="00567F24">
        <w:rPr>
          <w:rFonts w:cs="Arial"/>
          <w:bCs/>
        </w:rPr>
        <w:t>- нарушение срока или порядка выдачи документов по результатам предоставления муниципальной услуги;</w:t>
      </w:r>
    </w:p>
    <w:p w:rsidR="00A56F07" w:rsidRPr="00567F24" w:rsidRDefault="00A56F07" w:rsidP="00A56F07">
      <w:pPr>
        <w:widowControl w:val="0"/>
        <w:autoSpaceDE w:val="0"/>
        <w:autoSpaceDN w:val="0"/>
        <w:adjustRightInd w:val="0"/>
        <w:ind w:firstLine="709"/>
        <w:rPr>
          <w:rFonts w:cs="Arial"/>
          <w:bCs/>
        </w:rPr>
      </w:pPr>
      <w:r w:rsidRPr="00567F24">
        <w:rPr>
          <w:rFonts w:cs="Arial"/>
          <w:bC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6F07" w:rsidRPr="00567F24" w:rsidRDefault="00A56F07" w:rsidP="00A56F07">
      <w:pPr>
        <w:widowControl w:val="0"/>
        <w:autoSpaceDE w:val="0"/>
        <w:autoSpaceDN w:val="0"/>
        <w:adjustRightInd w:val="0"/>
        <w:ind w:firstLine="709"/>
        <w:rPr>
          <w:rFonts w:cs="Arial"/>
          <w:bCs/>
        </w:rPr>
      </w:pPr>
      <w:r w:rsidRPr="00567F24">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6F07" w:rsidRPr="00567F24" w:rsidRDefault="00A56F07" w:rsidP="00A56F07">
      <w:pPr>
        <w:widowControl w:val="0"/>
        <w:autoSpaceDE w:val="0"/>
        <w:autoSpaceDN w:val="0"/>
        <w:adjustRightInd w:val="0"/>
        <w:ind w:firstLine="709"/>
        <w:rPr>
          <w:rFonts w:cs="Arial"/>
          <w:bCs/>
        </w:rPr>
      </w:pPr>
      <w:r w:rsidRPr="00567F24">
        <w:rPr>
          <w:rFonts w:cs="Arial"/>
          <w:bCs/>
        </w:rPr>
        <w:t>33.3. Заявители имеют право на получение информации, необходимой для обоснования и рассмотрения жалобы.</w:t>
      </w:r>
    </w:p>
    <w:p w:rsidR="00A56F07" w:rsidRPr="00567F24" w:rsidRDefault="00A56F07" w:rsidP="00A56F07">
      <w:pPr>
        <w:widowControl w:val="0"/>
        <w:autoSpaceDE w:val="0"/>
        <w:autoSpaceDN w:val="0"/>
        <w:adjustRightInd w:val="0"/>
        <w:ind w:firstLine="709"/>
        <w:rPr>
          <w:rFonts w:cs="Arial"/>
          <w:bCs/>
        </w:rPr>
      </w:pPr>
      <w:r w:rsidRPr="00567F24">
        <w:rPr>
          <w:rFonts w:cs="Arial"/>
          <w:bCs/>
        </w:rPr>
        <w:t>33.4. Оснований для отказа в рассмотрении жалобы не имеется.</w:t>
      </w:r>
    </w:p>
    <w:p w:rsidR="00A56F07" w:rsidRPr="00567F24" w:rsidRDefault="00A56F07" w:rsidP="00A56F07">
      <w:pPr>
        <w:widowControl w:val="0"/>
        <w:autoSpaceDE w:val="0"/>
        <w:autoSpaceDN w:val="0"/>
        <w:adjustRightInd w:val="0"/>
        <w:ind w:firstLine="709"/>
        <w:rPr>
          <w:rFonts w:cs="Arial"/>
          <w:bCs/>
        </w:rPr>
      </w:pPr>
      <w:r w:rsidRPr="00567F24">
        <w:rPr>
          <w:rFonts w:cs="Arial"/>
          <w:bCs/>
        </w:rPr>
        <w:t>33.5. Основанием для начала процедуры досудебного (внесудебного) обжалования является поступившая жалоба.</w:t>
      </w:r>
    </w:p>
    <w:p w:rsidR="00A56F07" w:rsidRPr="00567F24" w:rsidRDefault="00A56F07" w:rsidP="00A56F07">
      <w:pPr>
        <w:widowControl w:val="0"/>
        <w:autoSpaceDE w:val="0"/>
        <w:autoSpaceDN w:val="0"/>
        <w:adjustRightInd w:val="0"/>
        <w:ind w:firstLine="709"/>
        <w:rPr>
          <w:rFonts w:cs="Arial"/>
        </w:rPr>
      </w:pPr>
      <w:r w:rsidRPr="00567F24">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A56F07" w:rsidRPr="00567F24" w:rsidRDefault="00A56F07" w:rsidP="00A56F07">
      <w:pPr>
        <w:widowControl w:val="0"/>
        <w:autoSpaceDE w:val="0"/>
        <w:autoSpaceDN w:val="0"/>
        <w:adjustRightInd w:val="0"/>
        <w:ind w:firstLine="709"/>
        <w:rPr>
          <w:rFonts w:cs="Arial"/>
          <w:bCs/>
        </w:rPr>
      </w:pPr>
      <w:r w:rsidRPr="00567F24">
        <w:rPr>
          <w:rFonts w:cs="Arial"/>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Pr="00567F24">
        <w:rPr>
          <w:rFonts w:cs="Arial"/>
          <w:bCs/>
        </w:rPr>
        <w:lastRenderedPageBreak/>
        <w:t>администрации</w:t>
      </w:r>
      <w:r w:rsidRPr="00567F24">
        <w:rPr>
          <w:rStyle w:val="af3"/>
          <w:rFonts w:cs="Arial"/>
          <w:bCs/>
        </w:rPr>
        <w:footnoteReference w:id="1"/>
      </w:r>
      <w:r w:rsidRPr="00567F24">
        <w:rPr>
          <w:rFonts w:cs="Arial"/>
          <w:bCs/>
        </w:rPr>
        <w:t>, а также может быть принята при личном приеме заявителя.</w:t>
      </w:r>
    </w:p>
    <w:p w:rsidR="00A56F07" w:rsidRPr="00567F24" w:rsidRDefault="00A56F07" w:rsidP="00A56F07">
      <w:pPr>
        <w:widowControl w:val="0"/>
        <w:autoSpaceDE w:val="0"/>
        <w:autoSpaceDN w:val="0"/>
        <w:adjustRightInd w:val="0"/>
        <w:ind w:firstLine="709"/>
        <w:rPr>
          <w:rFonts w:cs="Arial"/>
          <w:bCs/>
        </w:rPr>
      </w:pPr>
      <w:r w:rsidRPr="00567F24">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6F07" w:rsidRPr="00567F24" w:rsidRDefault="00A56F07" w:rsidP="00A56F07">
      <w:pPr>
        <w:widowControl w:val="0"/>
        <w:autoSpaceDE w:val="0"/>
        <w:autoSpaceDN w:val="0"/>
        <w:adjustRightInd w:val="0"/>
        <w:ind w:firstLine="709"/>
        <w:rPr>
          <w:rFonts w:cs="Arial"/>
          <w:bCs/>
        </w:rPr>
      </w:pPr>
      <w:r w:rsidRPr="00567F24">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A56F07" w:rsidRPr="00567F24" w:rsidRDefault="00A56F07" w:rsidP="00A56F07">
      <w:pPr>
        <w:widowControl w:val="0"/>
        <w:autoSpaceDE w:val="0"/>
        <w:autoSpaceDN w:val="0"/>
        <w:adjustRightInd w:val="0"/>
        <w:ind w:firstLine="709"/>
        <w:rPr>
          <w:rFonts w:cs="Arial"/>
          <w:bCs/>
        </w:rPr>
      </w:pPr>
      <w:r w:rsidRPr="00567F24">
        <w:rPr>
          <w:rFonts w:cs="Arial"/>
          <w:bCs/>
        </w:rPr>
        <w:t>33.6. Жалоба должна содержать:</w:t>
      </w:r>
    </w:p>
    <w:p w:rsidR="00A56F07" w:rsidRPr="00567F24" w:rsidRDefault="00A56F07" w:rsidP="00A56F07">
      <w:pPr>
        <w:widowControl w:val="0"/>
        <w:autoSpaceDE w:val="0"/>
        <w:autoSpaceDN w:val="0"/>
        <w:adjustRightInd w:val="0"/>
        <w:ind w:firstLine="709"/>
        <w:rPr>
          <w:rFonts w:cs="Arial"/>
          <w:bCs/>
        </w:rPr>
      </w:pPr>
      <w:r w:rsidRPr="00567F24">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56F07" w:rsidRPr="00567F24" w:rsidRDefault="00A56F07" w:rsidP="00A56F07">
      <w:pPr>
        <w:widowControl w:val="0"/>
        <w:autoSpaceDE w:val="0"/>
        <w:autoSpaceDN w:val="0"/>
        <w:adjustRightInd w:val="0"/>
        <w:ind w:firstLine="709"/>
        <w:rPr>
          <w:rFonts w:cs="Arial"/>
          <w:bCs/>
        </w:rPr>
      </w:pPr>
      <w:r w:rsidRPr="00567F24">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F07" w:rsidRPr="00567F24" w:rsidRDefault="00A56F07" w:rsidP="00A56F07">
      <w:pPr>
        <w:widowControl w:val="0"/>
        <w:autoSpaceDE w:val="0"/>
        <w:autoSpaceDN w:val="0"/>
        <w:adjustRightInd w:val="0"/>
        <w:ind w:firstLine="709"/>
        <w:rPr>
          <w:rFonts w:cs="Arial"/>
          <w:bCs/>
        </w:rPr>
      </w:pPr>
      <w:r w:rsidRPr="00567F24">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A56F07" w:rsidRPr="00567F24" w:rsidRDefault="00A56F07" w:rsidP="00A56F07">
      <w:pPr>
        <w:widowControl w:val="0"/>
        <w:autoSpaceDE w:val="0"/>
        <w:autoSpaceDN w:val="0"/>
        <w:adjustRightInd w:val="0"/>
        <w:ind w:firstLine="709"/>
        <w:rPr>
          <w:rFonts w:cs="Arial"/>
          <w:bCs/>
        </w:rPr>
      </w:pPr>
      <w:r w:rsidRPr="00567F24">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A56F07" w:rsidRPr="00567F24" w:rsidRDefault="00A56F07" w:rsidP="00A56F07">
      <w:pPr>
        <w:widowControl w:val="0"/>
        <w:autoSpaceDE w:val="0"/>
        <w:autoSpaceDN w:val="0"/>
        <w:adjustRightInd w:val="0"/>
        <w:ind w:firstLine="709"/>
        <w:rPr>
          <w:rFonts w:cs="Arial"/>
          <w:bCs/>
        </w:rPr>
      </w:pPr>
      <w:r w:rsidRPr="00567F24">
        <w:rPr>
          <w:rFonts w:cs="Arial"/>
          <w:bCs/>
        </w:rPr>
        <w:t>33.7.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A56F07" w:rsidRPr="00567F24" w:rsidRDefault="00A56F07" w:rsidP="00A56F07">
      <w:pPr>
        <w:widowControl w:val="0"/>
        <w:autoSpaceDE w:val="0"/>
        <w:autoSpaceDN w:val="0"/>
        <w:adjustRightInd w:val="0"/>
        <w:ind w:firstLine="709"/>
        <w:rPr>
          <w:rFonts w:cs="Arial"/>
          <w:bCs/>
        </w:rPr>
      </w:pPr>
      <w:r w:rsidRPr="00567F24">
        <w:rPr>
          <w:rFonts w:cs="Arial"/>
          <w:bCs/>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A56F07" w:rsidRPr="00567F24" w:rsidRDefault="00A56F07" w:rsidP="00A56F07">
      <w:pPr>
        <w:widowControl w:val="0"/>
        <w:autoSpaceDE w:val="0"/>
        <w:autoSpaceDN w:val="0"/>
        <w:adjustRightInd w:val="0"/>
        <w:ind w:firstLine="709"/>
        <w:rPr>
          <w:rFonts w:cs="Arial"/>
          <w:bCs/>
        </w:rPr>
      </w:pPr>
      <w:r w:rsidRPr="00567F24">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56F07" w:rsidRPr="00567F24" w:rsidRDefault="00A56F07" w:rsidP="00A56F07">
      <w:pPr>
        <w:widowControl w:val="0"/>
        <w:autoSpaceDE w:val="0"/>
        <w:autoSpaceDN w:val="0"/>
        <w:adjustRightInd w:val="0"/>
        <w:ind w:firstLine="709"/>
        <w:rPr>
          <w:rFonts w:cs="Arial"/>
          <w:bCs/>
        </w:rPr>
      </w:pPr>
      <w:r w:rsidRPr="00567F24">
        <w:rPr>
          <w:rFonts w:cs="Arial"/>
          <w:bCs/>
        </w:rPr>
        <w:t>33.8.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A56F07" w:rsidRPr="00567F24" w:rsidRDefault="00A56F07" w:rsidP="00A56F07">
      <w:pPr>
        <w:widowControl w:val="0"/>
        <w:autoSpaceDE w:val="0"/>
        <w:autoSpaceDN w:val="0"/>
        <w:adjustRightInd w:val="0"/>
        <w:ind w:firstLine="709"/>
        <w:rPr>
          <w:rFonts w:cs="Arial"/>
          <w:bCs/>
        </w:rPr>
      </w:pPr>
      <w:r w:rsidRPr="00567F24">
        <w:rPr>
          <w:rFonts w:cs="Arial"/>
          <w:bCs/>
        </w:rPr>
        <w:t>Жалобы на решения и действия (бездействие) работников привлекаемых организаций подаются руководителям этих организаций.</w:t>
      </w:r>
    </w:p>
    <w:p w:rsidR="00A56F07" w:rsidRPr="00567F24" w:rsidRDefault="00A56F07" w:rsidP="00A56F07">
      <w:pPr>
        <w:widowControl w:val="0"/>
        <w:autoSpaceDE w:val="0"/>
        <w:autoSpaceDN w:val="0"/>
        <w:adjustRightInd w:val="0"/>
        <w:ind w:firstLine="709"/>
        <w:rPr>
          <w:rFonts w:cs="Arial"/>
          <w:bCs/>
        </w:rPr>
      </w:pPr>
      <w:bookmarkStart w:id="4" w:name="Par49"/>
      <w:bookmarkEnd w:id="4"/>
      <w:r w:rsidRPr="00567F24">
        <w:rPr>
          <w:rFonts w:cs="Arial"/>
          <w:bCs/>
        </w:rPr>
        <w:lastRenderedPageBreak/>
        <w:t>33.9. По результатам рассмотрения жалобы лицом, уполномоченным на ее рассмотрение, принимается одно из следующих решений:</w:t>
      </w:r>
    </w:p>
    <w:p w:rsidR="00A56F07" w:rsidRPr="00567F24" w:rsidRDefault="00A56F07" w:rsidP="00A56F07">
      <w:pPr>
        <w:widowControl w:val="0"/>
        <w:autoSpaceDE w:val="0"/>
        <w:autoSpaceDN w:val="0"/>
        <w:adjustRightInd w:val="0"/>
        <w:ind w:firstLine="709"/>
        <w:rPr>
          <w:rFonts w:cs="Arial"/>
          <w:bCs/>
        </w:rPr>
      </w:pPr>
      <w:r w:rsidRPr="00567F24">
        <w:rPr>
          <w:rFonts w:cs="Arial"/>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A56F07" w:rsidRPr="00567F24" w:rsidRDefault="00A56F07" w:rsidP="00A56F07">
      <w:pPr>
        <w:widowControl w:val="0"/>
        <w:autoSpaceDE w:val="0"/>
        <w:autoSpaceDN w:val="0"/>
        <w:adjustRightInd w:val="0"/>
        <w:ind w:firstLine="709"/>
        <w:rPr>
          <w:rFonts w:cs="Arial"/>
          <w:bCs/>
        </w:rPr>
      </w:pPr>
      <w:r w:rsidRPr="00567F24">
        <w:rPr>
          <w:rFonts w:cs="Arial"/>
          <w:bCs/>
        </w:rPr>
        <w:t>2) в удовлетворении жалобы отказывается.</w:t>
      </w:r>
    </w:p>
    <w:p w:rsidR="00A56F07" w:rsidRPr="00567F24" w:rsidRDefault="00A56F07" w:rsidP="00A56F07">
      <w:pPr>
        <w:widowControl w:val="0"/>
        <w:autoSpaceDE w:val="0"/>
        <w:autoSpaceDN w:val="0"/>
        <w:adjustRightInd w:val="0"/>
        <w:ind w:firstLine="709"/>
        <w:rPr>
          <w:rFonts w:cs="Arial"/>
          <w:bCs/>
        </w:rPr>
      </w:pPr>
      <w:r w:rsidRPr="00567F24">
        <w:rPr>
          <w:rFonts w:cs="Arial"/>
          <w:bCs/>
        </w:rPr>
        <w:t>33.10.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6F07" w:rsidRPr="00567F24" w:rsidRDefault="00A56F07" w:rsidP="00A56F07">
      <w:pPr>
        <w:widowControl w:val="0"/>
        <w:autoSpaceDE w:val="0"/>
        <w:autoSpaceDN w:val="0"/>
        <w:adjustRightInd w:val="0"/>
        <w:ind w:firstLine="709"/>
        <w:rPr>
          <w:rFonts w:cs="Arial"/>
        </w:rPr>
      </w:pPr>
      <w:r w:rsidRPr="00567F24">
        <w:rPr>
          <w:rFonts w:cs="Arial"/>
          <w:bCs/>
        </w:rPr>
        <w:t xml:space="preserve">33.11. </w:t>
      </w:r>
      <w:r w:rsidRPr="00567F24">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A56F07" w:rsidRPr="00567F24" w:rsidRDefault="00A56F07" w:rsidP="00A56F07">
      <w:pPr>
        <w:widowControl w:val="0"/>
        <w:autoSpaceDE w:val="0"/>
        <w:autoSpaceDN w:val="0"/>
        <w:adjustRightInd w:val="0"/>
        <w:ind w:firstLine="709"/>
        <w:rPr>
          <w:rFonts w:cs="Arial"/>
        </w:rPr>
      </w:pPr>
      <w:r w:rsidRPr="00567F24">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A56F07" w:rsidRPr="00567F24" w:rsidRDefault="00A56F07" w:rsidP="00A56F07">
      <w:pPr>
        <w:widowControl w:val="0"/>
        <w:autoSpaceDE w:val="0"/>
        <w:autoSpaceDN w:val="0"/>
        <w:adjustRightInd w:val="0"/>
        <w:ind w:firstLine="709"/>
        <w:rPr>
          <w:rFonts w:cs="Arial"/>
        </w:rPr>
      </w:pPr>
      <w:r w:rsidRPr="00567F24">
        <w:rPr>
          <w:rFonts w:cs="Arial"/>
        </w:rPr>
        <w:t>2) подача жалобы лицом, полномочия которого не подтверждены в порядке, установленном законодательством;</w:t>
      </w:r>
    </w:p>
    <w:p w:rsidR="00A56F07" w:rsidRPr="00567F24" w:rsidRDefault="00A56F07" w:rsidP="00A56F07">
      <w:pPr>
        <w:widowControl w:val="0"/>
        <w:autoSpaceDE w:val="0"/>
        <w:autoSpaceDN w:val="0"/>
        <w:adjustRightInd w:val="0"/>
        <w:ind w:firstLine="709"/>
        <w:rPr>
          <w:rFonts w:cs="Arial"/>
        </w:rPr>
      </w:pPr>
      <w:r w:rsidRPr="00567F24">
        <w:rPr>
          <w:rFonts w:cs="Arial"/>
        </w:rPr>
        <w:t>3) наличие решения по жалобе, принятого ранее этим же органом в соответствии с требованиями Закона Воронежской области от 26.04.2013</w:t>
      </w:r>
      <w:r>
        <w:rPr>
          <w:rFonts w:cs="Arial"/>
        </w:rPr>
        <w:t xml:space="preserve"> </w:t>
      </w:r>
      <w:r w:rsidRPr="00567F24">
        <w:rPr>
          <w:rFonts w:cs="Arial"/>
        </w:rPr>
        <w:t>№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A56F07" w:rsidRPr="00567F24" w:rsidRDefault="00A56F07" w:rsidP="00A56F07">
      <w:pPr>
        <w:widowControl w:val="0"/>
        <w:autoSpaceDE w:val="0"/>
        <w:autoSpaceDN w:val="0"/>
        <w:adjustRightInd w:val="0"/>
        <w:ind w:firstLine="709"/>
        <w:rPr>
          <w:rFonts w:cs="Arial"/>
        </w:rPr>
      </w:pPr>
      <w:r w:rsidRPr="00567F24">
        <w:rPr>
          <w:rFonts w:cs="Arial"/>
        </w:rPr>
        <w:t>4) если обжалуемые действия являются правомерными.</w:t>
      </w:r>
    </w:p>
    <w:p w:rsidR="00A56F07" w:rsidRPr="00567F24" w:rsidRDefault="00A56F07" w:rsidP="00A56F07">
      <w:pPr>
        <w:widowControl w:val="0"/>
        <w:autoSpaceDE w:val="0"/>
        <w:autoSpaceDN w:val="0"/>
        <w:adjustRightInd w:val="0"/>
        <w:ind w:firstLine="709"/>
        <w:rPr>
          <w:rFonts w:cs="Arial"/>
        </w:rPr>
      </w:pPr>
      <w:r w:rsidRPr="00567F24">
        <w:rPr>
          <w:rFonts w:cs="Arial"/>
        </w:rPr>
        <w:t>33.12.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A56F07" w:rsidRPr="00567F24" w:rsidRDefault="00A56F07" w:rsidP="00A56F07">
      <w:pPr>
        <w:widowControl w:val="0"/>
        <w:autoSpaceDE w:val="0"/>
        <w:autoSpaceDN w:val="0"/>
        <w:adjustRightInd w:val="0"/>
        <w:ind w:firstLine="709"/>
        <w:rPr>
          <w:rFonts w:cs="Arial"/>
        </w:rPr>
      </w:pPr>
      <w:r w:rsidRPr="00567F24">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A56F07" w:rsidRPr="00567F24" w:rsidRDefault="00A56F07" w:rsidP="00A56F07">
      <w:pPr>
        <w:widowControl w:val="0"/>
        <w:autoSpaceDE w:val="0"/>
        <w:autoSpaceDN w:val="0"/>
        <w:adjustRightInd w:val="0"/>
        <w:ind w:firstLine="709"/>
        <w:rPr>
          <w:rFonts w:cs="Arial"/>
        </w:rPr>
      </w:pPr>
      <w:r w:rsidRPr="00567F24">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A56F07" w:rsidRPr="00567F24" w:rsidRDefault="00A56F07" w:rsidP="00A56F07">
      <w:pPr>
        <w:widowControl w:val="0"/>
        <w:autoSpaceDE w:val="0"/>
        <w:autoSpaceDN w:val="0"/>
        <w:adjustRightInd w:val="0"/>
        <w:ind w:firstLine="709"/>
        <w:rPr>
          <w:rFonts w:cs="Arial"/>
        </w:rPr>
      </w:pPr>
      <w:r w:rsidRPr="00567F24">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A56F07" w:rsidRPr="00567F24" w:rsidRDefault="00A56F07" w:rsidP="00A56F07">
      <w:pPr>
        <w:widowControl w:val="0"/>
        <w:autoSpaceDE w:val="0"/>
        <w:autoSpaceDN w:val="0"/>
        <w:adjustRightInd w:val="0"/>
        <w:ind w:firstLine="709"/>
        <w:rPr>
          <w:rFonts w:cs="Arial"/>
        </w:rPr>
      </w:pPr>
      <w:r w:rsidRPr="00567F24">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A56F07" w:rsidRPr="00567F24" w:rsidRDefault="00A56F07" w:rsidP="00A56F07">
      <w:pPr>
        <w:widowControl w:val="0"/>
        <w:autoSpaceDE w:val="0"/>
        <w:autoSpaceDN w:val="0"/>
        <w:adjustRightInd w:val="0"/>
        <w:ind w:firstLine="709"/>
        <w:rPr>
          <w:rFonts w:cs="Arial"/>
          <w:bCs/>
        </w:rPr>
      </w:pPr>
      <w:bookmarkStart w:id="5" w:name="Par54"/>
      <w:bookmarkEnd w:id="5"/>
      <w:r w:rsidRPr="00567F24">
        <w:rPr>
          <w:rFonts w:cs="Arial"/>
          <w:bCs/>
        </w:rPr>
        <w:t>33.13.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F07" w:rsidRPr="00567F24" w:rsidRDefault="00A56F07" w:rsidP="00A56F07">
      <w:pPr>
        <w:widowControl w:val="0"/>
        <w:autoSpaceDE w:val="0"/>
        <w:autoSpaceDN w:val="0"/>
        <w:adjustRightInd w:val="0"/>
        <w:ind w:firstLine="709"/>
        <w:rPr>
          <w:rFonts w:cs="Arial"/>
          <w:bCs/>
        </w:rPr>
      </w:pPr>
      <w:r w:rsidRPr="00567F24">
        <w:rPr>
          <w:rFonts w:cs="Arial"/>
          <w:bCs/>
        </w:rPr>
        <w:lastRenderedPageBreak/>
        <w:t>33.14. В случае признания жалобы подлежащей удовлетворению в ответе заявителю, указанном в пункте 33.13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6F07" w:rsidRPr="00567F24" w:rsidRDefault="00A56F07" w:rsidP="00A56F07">
      <w:pPr>
        <w:widowControl w:val="0"/>
        <w:autoSpaceDE w:val="0"/>
        <w:autoSpaceDN w:val="0"/>
        <w:adjustRightInd w:val="0"/>
        <w:ind w:firstLine="709"/>
        <w:rPr>
          <w:rFonts w:cs="Arial"/>
          <w:bCs/>
        </w:rPr>
      </w:pPr>
      <w:r w:rsidRPr="00567F24">
        <w:rPr>
          <w:rFonts w:cs="Arial"/>
          <w:bCs/>
        </w:rPr>
        <w:t>33.15. В случае признания жалобы не подлежащей удовлетворению в ответе заявителю, указанном в пункте 33.13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56F07" w:rsidRPr="00567F24" w:rsidRDefault="00A56F07" w:rsidP="00A56F07">
      <w:pPr>
        <w:widowControl w:val="0"/>
        <w:autoSpaceDE w:val="0"/>
        <w:autoSpaceDN w:val="0"/>
        <w:adjustRightInd w:val="0"/>
        <w:ind w:firstLine="709"/>
        <w:rPr>
          <w:rFonts w:cs="Arial"/>
          <w:bCs/>
        </w:rPr>
      </w:pPr>
      <w:r w:rsidRPr="00567F24">
        <w:rPr>
          <w:rFonts w:cs="Arial"/>
          <w:bCs/>
        </w:rPr>
        <w:t>33.16.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6F07" w:rsidRPr="00567F24" w:rsidRDefault="00A56F07" w:rsidP="00A56F07">
      <w:pPr>
        <w:pStyle w:val="32"/>
        <w:shd w:val="clear" w:color="auto" w:fill="auto"/>
        <w:tabs>
          <w:tab w:val="left" w:pos="0"/>
        </w:tabs>
        <w:spacing w:line="240" w:lineRule="auto"/>
        <w:ind w:firstLine="0"/>
        <w:jc w:val="center"/>
        <w:rPr>
          <w:rFonts w:ascii="Arial" w:hAnsi="Arial" w:cs="Arial"/>
          <w:b w:val="0"/>
          <w:sz w:val="24"/>
          <w:szCs w:val="24"/>
        </w:rPr>
      </w:pPr>
      <w:r w:rsidRPr="005D0D76">
        <w:rPr>
          <w:sz w:val="28"/>
          <w:szCs w:val="28"/>
        </w:rPr>
        <w:br w:type="page"/>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lastRenderedPageBreak/>
        <w:t>Приложение № 1</w:t>
      </w:r>
    </w:p>
    <w:p w:rsidR="00A56F07" w:rsidRPr="00567F24" w:rsidRDefault="00A56F07" w:rsidP="00A56F07">
      <w:pPr>
        <w:pStyle w:val="a3"/>
        <w:jc w:val="right"/>
        <w:rPr>
          <w:rFonts w:ascii="Arial" w:hAnsi="Arial" w:cs="Arial"/>
          <w:sz w:val="24"/>
          <w:szCs w:val="24"/>
          <w:lang w:eastAsia="ru-RU" w:bidi="ru-RU"/>
        </w:rPr>
      </w:pPr>
      <w:r w:rsidRPr="00567F24">
        <w:rPr>
          <w:rFonts w:ascii="Arial" w:hAnsi="Arial" w:cs="Arial"/>
          <w:sz w:val="24"/>
          <w:szCs w:val="24"/>
          <w:lang w:eastAsia="ru-RU" w:bidi="ru-RU"/>
        </w:rPr>
        <w:t xml:space="preserve">к настоящему </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Административному</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регламенту</w:t>
      </w:r>
    </w:p>
    <w:p w:rsidR="00A56F07" w:rsidRPr="00567F24" w:rsidRDefault="00A56F07" w:rsidP="00A56F07">
      <w:pPr>
        <w:pStyle w:val="a3"/>
        <w:jc w:val="right"/>
        <w:rPr>
          <w:rFonts w:ascii="Arial" w:hAnsi="Arial" w:cs="Arial"/>
          <w:sz w:val="24"/>
          <w:szCs w:val="24"/>
        </w:rPr>
      </w:pP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Форма решения о выдаче выписки из реестра</w:t>
      </w: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муниципального имущества</w:t>
      </w:r>
    </w:p>
    <w:p w:rsidR="00A56F07" w:rsidRPr="00567F24" w:rsidRDefault="00A56F07" w:rsidP="00A56F07">
      <w:pPr>
        <w:pStyle w:val="a3"/>
        <w:jc w:val="center"/>
        <w:rPr>
          <w:rFonts w:ascii="Arial" w:hAnsi="Arial" w:cs="Arial"/>
          <w:sz w:val="24"/>
          <w:szCs w:val="24"/>
        </w:rPr>
      </w:pPr>
    </w:p>
    <w:p w:rsidR="00A56F07" w:rsidRPr="00567F24" w:rsidRDefault="00A56F07" w:rsidP="00A56F07">
      <w:pPr>
        <w:pStyle w:val="a3"/>
        <w:rPr>
          <w:rFonts w:ascii="Arial" w:hAnsi="Arial" w:cs="Arial"/>
          <w:sz w:val="24"/>
          <w:szCs w:val="24"/>
        </w:rPr>
      </w:pPr>
      <w:r w:rsidRPr="00567F24">
        <w:rPr>
          <w:rFonts w:ascii="Arial" w:hAnsi="Arial" w:cs="Arial"/>
          <w:sz w:val="24"/>
          <w:szCs w:val="24"/>
        </w:rPr>
        <w:t>__________________________________________________________________</w:t>
      </w: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Наименование органа, уполномоченного на предоставление услуги</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Кому: ________________________________</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Контактные данные: ___________________</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_____________________________________</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Решение о выдаче выписки из реестра муниципального</w:t>
      </w: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имущества</w:t>
      </w:r>
    </w:p>
    <w:p w:rsidR="00A56F07" w:rsidRPr="00567F24" w:rsidRDefault="00A56F07" w:rsidP="00A56F07">
      <w:pPr>
        <w:pStyle w:val="a3"/>
        <w:jc w:val="center"/>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от _____________ 20__ г. №_____ </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r w:rsidRPr="00567F24">
        <w:rPr>
          <w:rFonts w:ascii="Arial" w:hAnsi="Arial" w:cs="Arial"/>
          <w:sz w:val="24"/>
          <w:szCs w:val="24"/>
        </w:rPr>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A56F07" w:rsidRPr="00567F24" w:rsidRDefault="00A56F07" w:rsidP="00A56F07">
      <w:pPr>
        <w:pStyle w:val="a3"/>
        <w:ind w:firstLine="708"/>
        <w:rPr>
          <w:rFonts w:ascii="Arial" w:hAnsi="Arial" w:cs="Arial"/>
          <w:sz w:val="24"/>
          <w:szCs w:val="24"/>
        </w:rPr>
      </w:pPr>
      <w:r w:rsidRPr="00567F24">
        <w:rPr>
          <w:rFonts w:ascii="Arial" w:hAnsi="Arial" w:cs="Arial"/>
          <w:sz w:val="24"/>
          <w:szCs w:val="24"/>
        </w:rPr>
        <w:t>Дополнительно информируем: __________________________________ _________________________________________________________________ .</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jc w:val="center"/>
        <w:rPr>
          <w:rFonts w:cs="Arial"/>
          <w:lang w:bidi="ru-RU"/>
        </w:rPr>
      </w:pPr>
      <w:r w:rsidRPr="00567F24">
        <w:rPr>
          <w:rFonts w:cs="Arial"/>
        </w:rPr>
        <w:t>______________________________________________________________</w:t>
      </w:r>
      <w:r w:rsidRPr="00567F24">
        <w:rPr>
          <w:rFonts w:cs="Arial"/>
        </w:rPr>
        <w:br/>
      </w:r>
      <w:r w:rsidRPr="00567F24">
        <w:rPr>
          <w:rFonts w:cs="Arial"/>
          <w:lang w:bidi="ru-RU"/>
        </w:rPr>
        <w:t>Должность сотрудника, принявшего решение</w:t>
      </w:r>
    </w:p>
    <w:p w:rsidR="00A56F07" w:rsidRPr="00567F24" w:rsidRDefault="00A56F07" w:rsidP="00A56F07">
      <w:pPr>
        <w:rPr>
          <w:rFonts w:cs="Arial"/>
          <w:lang w:bidi="ru-RU"/>
        </w:rPr>
      </w:pPr>
    </w:p>
    <w:p w:rsidR="00A56F07" w:rsidRPr="00567F24" w:rsidRDefault="00A56F07" w:rsidP="00A56F07">
      <w:pPr>
        <w:ind w:firstLine="0"/>
        <w:rPr>
          <w:rFonts w:cs="Arial"/>
        </w:rPr>
      </w:pPr>
      <w:r w:rsidRPr="00567F24">
        <w:rPr>
          <w:rFonts w:cs="Arial"/>
          <w:lang w:bidi="ru-RU"/>
        </w:rPr>
        <w:t>___________________ ________________________________________________________</w:t>
      </w:r>
      <w:r w:rsidRPr="00567F24">
        <w:rPr>
          <w:rFonts w:cs="Arial"/>
          <w:lang w:bidi="ru-RU"/>
        </w:rPr>
        <w:br/>
        <w:t xml:space="preserve"> Подпись Расшифровка подписи И.О.Ф.</w:t>
      </w:r>
    </w:p>
    <w:p w:rsidR="00A56F07" w:rsidRPr="00567F24" w:rsidRDefault="00A56F07" w:rsidP="00A56F07">
      <w:pPr>
        <w:rPr>
          <w:rFonts w:cs="Arial"/>
        </w:rPr>
      </w:pPr>
    </w:p>
    <w:p w:rsidR="00A56F07" w:rsidRPr="00567F24" w:rsidRDefault="00A56F07" w:rsidP="00A56F07">
      <w:pPr>
        <w:rPr>
          <w:rFonts w:cs="Arial"/>
        </w:rPr>
      </w:pPr>
      <w:r w:rsidRPr="00567F24">
        <w:rPr>
          <w:rFonts w:cs="Arial"/>
        </w:rPr>
        <w:br w:type="page"/>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lastRenderedPageBreak/>
        <w:t>Приложение № 2</w:t>
      </w:r>
    </w:p>
    <w:p w:rsidR="00A56F07" w:rsidRPr="00567F24" w:rsidRDefault="00A56F07" w:rsidP="00A56F07">
      <w:pPr>
        <w:pStyle w:val="a3"/>
        <w:jc w:val="right"/>
        <w:rPr>
          <w:rFonts w:ascii="Arial" w:hAnsi="Arial" w:cs="Arial"/>
          <w:sz w:val="24"/>
          <w:szCs w:val="24"/>
          <w:lang w:eastAsia="ru-RU" w:bidi="ru-RU"/>
        </w:rPr>
      </w:pPr>
      <w:r w:rsidRPr="00567F24">
        <w:rPr>
          <w:rFonts w:ascii="Arial" w:hAnsi="Arial" w:cs="Arial"/>
          <w:sz w:val="24"/>
          <w:szCs w:val="24"/>
          <w:lang w:eastAsia="ru-RU" w:bidi="ru-RU"/>
        </w:rPr>
        <w:t xml:space="preserve">к настоящему </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Административному</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регламенту</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center"/>
        <w:rPr>
          <w:rFonts w:ascii="Arial" w:hAnsi="Arial" w:cs="Arial"/>
          <w:sz w:val="24"/>
          <w:szCs w:val="24"/>
        </w:rPr>
      </w:pPr>
      <w:r w:rsidRPr="00567F24">
        <w:rPr>
          <w:rFonts w:ascii="Arial" w:hAnsi="Arial" w:cs="Arial"/>
          <w:sz w:val="24"/>
          <w:szCs w:val="24"/>
        </w:rPr>
        <w:t>Форма уведомления об отсутствии информации в реестре муниципального имущества</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rPr>
          <w:rFonts w:ascii="Arial" w:hAnsi="Arial" w:cs="Arial"/>
          <w:sz w:val="24"/>
          <w:szCs w:val="24"/>
        </w:rPr>
      </w:pPr>
      <w:r w:rsidRPr="00567F24">
        <w:rPr>
          <w:rFonts w:ascii="Arial" w:hAnsi="Arial" w:cs="Arial"/>
          <w:sz w:val="24"/>
          <w:szCs w:val="24"/>
        </w:rPr>
        <w:t>__________________________________________________________________</w:t>
      </w: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Наименование органа, уполномоченного на предоставление услуги</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Кому: ________________________________</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Контактные данные: ___________________</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_____________________________________</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Уведомление об отсутствии информации в реестре муниципального имущества</w:t>
      </w:r>
    </w:p>
    <w:p w:rsidR="00A56F07" w:rsidRPr="00567F24" w:rsidRDefault="00A56F07" w:rsidP="00A56F07">
      <w:pPr>
        <w:pStyle w:val="a3"/>
        <w:jc w:val="center"/>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от _____________ 20__ г. №_____ </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r w:rsidRPr="00567F24">
        <w:rPr>
          <w:rFonts w:ascii="Arial" w:hAnsi="Arial" w:cs="Arial"/>
          <w:sz w:val="24"/>
          <w:szCs w:val="24"/>
        </w:rPr>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A56F07" w:rsidRPr="00567F24" w:rsidRDefault="00A56F07" w:rsidP="00A56F07">
      <w:pPr>
        <w:pStyle w:val="a3"/>
        <w:ind w:firstLine="708"/>
        <w:rPr>
          <w:rFonts w:ascii="Arial" w:hAnsi="Arial" w:cs="Arial"/>
          <w:sz w:val="24"/>
          <w:szCs w:val="24"/>
        </w:rPr>
      </w:pPr>
      <w:r w:rsidRPr="00567F24">
        <w:rPr>
          <w:rFonts w:ascii="Arial" w:hAnsi="Arial" w:cs="Arial"/>
          <w:sz w:val="24"/>
          <w:szCs w:val="24"/>
        </w:rPr>
        <w:t>Дополнительно информируем: __________________________________ _________________________________________________________________ .</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jc w:val="center"/>
        <w:rPr>
          <w:rFonts w:cs="Arial"/>
          <w:lang w:bidi="ru-RU"/>
        </w:rPr>
      </w:pPr>
      <w:r w:rsidRPr="00567F24">
        <w:rPr>
          <w:rFonts w:cs="Arial"/>
        </w:rPr>
        <w:t>______________________________________________________________</w:t>
      </w:r>
      <w:r w:rsidRPr="00567F24">
        <w:rPr>
          <w:rFonts w:cs="Arial"/>
        </w:rPr>
        <w:br/>
      </w:r>
      <w:r w:rsidRPr="00567F24">
        <w:rPr>
          <w:rFonts w:cs="Arial"/>
          <w:lang w:bidi="ru-RU"/>
        </w:rPr>
        <w:t>Должность сотрудника, принявшего решение</w:t>
      </w:r>
    </w:p>
    <w:p w:rsidR="00A56F07" w:rsidRPr="00567F24" w:rsidRDefault="00A56F07" w:rsidP="00A56F07">
      <w:pPr>
        <w:rPr>
          <w:rFonts w:cs="Arial"/>
          <w:lang w:bidi="ru-RU"/>
        </w:rPr>
      </w:pPr>
    </w:p>
    <w:p w:rsidR="00A56F07" w:rsidRPr="00567F24" w:rsidRDefault="00A56F07" w:rsidP="00A56F07">
      <w:pPr>
        <w:ind w:firstLine="0"/>
        <w:rPr>
          <w:rFonts w:cs="Arial"/>
        </w:rPr>
      </w:pPr>
      <w:r w:rsidRPr="00567F24">
        <w:rPr>
          <w:rFonts w:cs="Arial"/>
          <w:lang w:bidi="ru-RU"/>
        </w:rPr>
        <w:t>___________________ ________________________________________________________</w:t>
      </w:r>
      <w:r w:rsidRPr="00567F24">
        <w:rPr>
          <w:rFonts w:cs="Arial"/>
          <w:lang w:bidi="ru-RU"/>
        </w:rPr>
        <w:br/>
        <w:t xml:space="preserve"> Подпись Расшифровка подписи И.О.Ф.</w:t>
      </w:r>
    </w:p>
    <w:p w:rsidR="00A56F07" w:rsidRPr="00567F24" w:rsidRDefault="00A56F07" w:rsidP="00A56F07">
      <w:pPr>
        <w:rPr>
          <w:rFonts w:cs="Arial"/>
        </w:rPr>
      </w:pPr>
    </w:p>
    <w:p w:rsidR="00A56F07" w:rsidRPr="00567F24" w:rsidRDefault="00A56F07" w:rsidP="00A56F07">
      <w:pPr>
        <w:rPr>
          <w:rFonts w:cs="Arial"/>
        </w:rPr>
      </w:pPr>
      <w:r w:rsidRPr="00567F24">
        <w:rPr>
          <w:rFonts w:cs="Arial"/>
        </w:rPr>
        <w:br w:type="page"/>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lastRenderedPageBreak/>
        <w:t>Приложение № 3</w:t>
      </w:r>
    </w:p>
    <w:p w:rsidR="00A56F07" w:rsidRPr="00567F24" w:rsidRDefault="00A56F07" w:rsidP="00A56F07">
      <w:pPr>
        <w:pStyle w:val="a3"/>
        <w:jc w:val="right"/>
        <w:rPr>
          <w:rFonts w:ascii="Arial" w:hAnsi="Arial" w:cs="Arial"/>
          <w:sz w:val="24"/>
          <w:szCs w:val="24"/>
          <w:lang w:eastAsia="ru-RU" w:bidi="ru-RU"/>
        </w:rPr>
      </w:pPr>
      <w:r w:rsidRPr="00567F24">
        <w:rPr>
          <w:rFonts w:ascii="Arial" w:hAnsi="Arial" w:cs="Arial"/>
          <w:sz w:val="24"/>
          <w:szCs w:val="24"/>
          <w:lang w:eastAsia="ru-RU" w:bidi="ru-RU"/>
        </w:rPr>
        <w:t xml:space="preserve">к настоящему </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Административному</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регламенту</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center"/>
        <w:rPr>
          <w:rFonts w:ascii="Arial" w:hAnsi="Arial" w:cs="Arial"/>
          <w:sz w:val="24"/>
          <w:szCs w:val="24"/>
        </w:rPr>
      </w:pPr>
      <w:r w:rsidRPr="00567F24">
        <w:rPr>
          <w:rFonts w:ascii="Arial" w:hAnsi="Arial" w:cs="Arial"/>
          <w:sz w:val="24"/>
          <w:szCs w:val="24"/>
        </w:rPr>
        <w:t>Форма решения об отказе в выдаче выписки из реестра муниципального имущества</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rPr>
          <w:rFonts w:ascii="Arial" w:hAnsi="Arial" w:cs="Arial"/>
          <w:sz w:val="24"/>
          <w:szCs w:val="24"/>
        </w:rPr>
      </w:pPr>
      <w:r w:rsidRPr="00567F24">
        <w:rPr>
          <w:rFonts w:ascii="Arial" w:hAnsi="Arial" w:cs="Arial"/>
          <w:sz w:val="24"/>
          <w:szCs w:val="24"/>
        </w:rPr>
        <w:t>__________________________________________________________________</w:t>
      </w: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Наименование органа, уполномоченного на предоставление услуги</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Кому: ________________________________</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Контактные данные: ___________________</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_____________________________________</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Решение об отказе в выдаче выписки из реестра муниципального имущества</w:t>
      </w:r>
    </w:p>
    <w:p w:rsidR="00A56F07" w:rsidRPr="00567F24" w:rsidRDefault="00A56F07" w:rsidP="00A56F07">
      <w:pPr>
        <w:pStyle w:val="a3"/>
        <w:jc w:val="center"/>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от _____________ 20__ г. №_____ </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r w:rsidRPr="00567F24">
        <w:rPr>
          <w:rFonts w:ascii="Arial" w:hAnsi="Arial" w:cs="Arial"/>
          <w:sz w:val="24"/>
          <w:szCs w:val="24"/>
        </w:rPr>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 .</w:t>
      </w:r>
    </w:p>
    <w:p w:rsidR="00A56F07" w:rsidRPr="00567F24" w:rsidRDefault="00A56F07" w:rsidP="00A56F07">
      <w:pPr>
        <w:pStyle w:val="a3"/>
        <w:ind w:firstLine="708"/>
        <w:rPr>
          <w:rFonts w:ascii="Arial" w:hAnsi="Arial" w:cs="Arial"/>
          <w:sz w:val="24"/>
          <w:szCs w:val="24"/>
        </w:rPr>
      </w:pPr>
      <w:r w:rsidRPr="00567F24">
        <w:rPr>
          <w:rFonts w:ascii="Arial" w:hAnsi="Arial" w:cs="Arial"/>
          <w:sz w:val="24"/>
          <w:szCs w:val="24"/>
        </w:rPr>
        <w:t>Дополнительно информируем: __________________________________ _________________________________________________________________ .</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r w:rsidRPr="00567F24">
        <w:rPr>
          <w:rFonts w:ascii="Arial" w:hAnsi="Arial" w:cs="Arial"/>
          <w:sz w:val="24"/>
          <w:szCs w:val="24"/>
        </w:rPr>
        <w:t xml:space="preserve">Вы вправе повторно обратиться с заявлением после устранения указанных нарушений. </w:t>
      </w:r>
    </w:p>
    <w:p w:rsidR="00A56F07" w:rsidRPr="00567F24" w:rsidRDefault="00A56F07" w:rsidP="00A56F07">
      <w:pPr>
        <w:pStyle w:val="a3"/>
        <w:ind w:firstLine="708"/>
        <w:jc w:val="both"/>
        <w:rPr>
          <w:rFonts w:ascii="Arial" w:hAnsi="Arial" w:cs="Arial"/>
          <w:sz w:val="24"/>
          <w:szCs w:val="24"/>
        </w:rPr>
      </w:pPr>
      <w:r w:rsidRPr="00567F24">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jc w:val="center"/>
        <w:rPr>
          <w:rFonts w:cs="Arial"/>
          <w:lang w:bidi="ru-RU"/>
        </w:rPr>
      </w:pPr>
      <w:r w:rsidRPr="00567F24">
        <w:rPr>
          <w:rFonts w:cs="Arial"/>
        </w:rPr>
        <w:t>______________________________________________________________</w:t>
      </w:r>
      <w:r w:rsidRPr="00567F24">
        <w:rPr>
          <w:rFonts w:cs="Arial"/>
        </w:rPr>
        <w:br/>
      </w:r>
      <w:r w:rsidRPr="00567F24">
        <w:rPr>
          <w:rFonts w:cs="Arial"/>
          <w:lang w:bidi="ru-RU"/>
        </w:rPr>
        <w:t>Должность сотрудника, принявшего решение</w:t>
      </w:r>
    </w:p>
    <w:p w:rsidR="00A56F07" w:rsidRPr="00567F24" w:rsidRDefault="00A56F07" w:rsidP="00A56F07">
      <w:pPr>
        <w:rPr>
          <w:rFonts w:cs="Arial"/>
          <w:lang w:bidi="ru-RU"/>
        </w:rPr>
      </w:pPr>
    </w:p>
    <w:p w:rsidR="00A56F07" w:rsidRPr="00567F24" w:rsidRDefault="00A56F07" w:rsidP="00A56F07">
      <w:pPr>
        <w:ind w:firstLine="0"/>
        <w:rPr>
          <w:rFonts w:cs="Arial"/>
        </w:rPr>
      </w:pPr>
      <w:r w:rsidRPr="00567F24">
        <w:rPr>
          <w:rFonts w:cs="Arial"/>
          <w:lang w:bidi="ru-RU"/>
        </w:rPr>
        <w:t>___________________ ________________________________________________________</w:t>
      </w:r>
      <w:r w:rsidRPr="00567F24">
        <w:rPr>
          <w:rFonts w:cs="Arial"/>
          <w:lang w:bidi="ru-RU"/>
        </w:rPr>
        <w:br/>
        <w:t xml:space="preserve"> Подпись Расшифровка подписи И.О.Ф.</w:t>
      </w:r>
    </w:p>
    <w:p w:rsidR="00A56F07" w:rsidRPr="00567F24" w:rsidRDefault="00A56F07" w:rsidP="00A56F07">
      <w:pPr>
        <w:rPr>
          <w:rFonts w:cs="Arial"/>
        </w:rPr>
      </w:pPr>
    </w:p>
    <w:p w:rsidR="00A56F07" w:rsidRPr="00567F24" w:rsidRDefault="00A56F07" w:rsidP="00A56F07">
      <w:pPr>
        <w:jc w:val="right"/>
        <w:rPr>
          <w:rFonts w:cs="Arial"/>
        </w:rPr>
      </w:pPr>
      <w:r w:rsidRPr="00567F24">
        <w:rPr>
          <w:rFonts w:cs="Arial"/>
        </w:rPr>
        <w:br w:type="page"/>
      </w:r>
      <w:r w:rsidRPr="00567F24">
        <w:rPr>
          <w:rFonts w:cs="Arial"/>
          <w:lang w:bidi="ru-RU"/>
        </w:rPr>
        <w:lastRenderedPageBreak/>
        <w:t xml:space="preserve">Приложение № 4 </w:t>
      </w:r>
      <w:r w:rsidRPr="00567F24">
        <w:rPr>
          <w:rFonts w:cs="Arial"/>
          <w:lang w:bidi="ru-RU"/>
        </w:rPr>
        <w:br/>
        <w:t xml:space="preserve">к настоящему </w:t>
      </w:r>
      <w:r w:rsidRPr="00567F24">
        <w:rPr>
          <w:rFonts w:cs="Arial"/>
          <w:lang w:bidi="ru-RU"/>
        </w:rPr>
        <w:br/>
        <w:t>Административному</w:t>
      </w:r>
      <w:r w:rsidRPr="00567F24">
        <w:rPr>
          <w:rFonts w:cs="Arial"/>
          <w:lang w:bidi="ru-RU"/>
        </w:rPr>
        <w:br/>
        <w:t>регламенту</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ind w:firstLine="708"/>
        <w:jc w:val="right"/>
        <w:rPr>
          <w:rFonts w:ascii="Arial" w:hAnsi="Arial" w:cs="Arial"/>
          <w:sz w:val="24"/>
          <w:szCs w:val="24"/>
          <w:u w:val="single"/>
        </w:rPr>
      </w:pPr>
      <w:r w:rsidRPr="00567F24">
        <w:rPr>
          <w:rFonts w:ascii="Arial" w:hAnsi="Arial" w:cs="Arial"/>
          <w:sz w:val="24"/>
          <w:szCs w:val="24"/>
          <w:u w:val="single"/>
        </w:rPr>
        <w:t xml:space="preserve">ФОРМА </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ind w:firstLine="708"/>
        <w:jc w:val="center"/>
        <w:rPr>
          <w:rFonts w:ascii="Arial" w:hAnsi="Arial" w:cs="Arial"/>
          <w:sz w:val="24"/>
          <w:szCs w:val="24"/>
        </w:rPr>
      </w:pPr>
      <w:r w:rsidRPr="00567F24">
        <w:rPr>
          <w:rFonts w:ascii="Arial" w:hAnsi="Arial" w:cs="Arial"/>
          <w:sz w:val="24"/>
          <w:szCs w:val="24"/>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вид объекта: 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наименование объекта: 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реестровый номер объекта: 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адрес (местоположение) объекта: 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кадастровый (условный) номер объекта: 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вид разрешенного использования: 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наименование эмитента:_____________________________________________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ИНН:_____________________________________________________________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наименование юридического лица (в отношении которого запрашивается информация: ______________________________________________________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наименование юридического лица, в котором есть уставной капитал: ______ __________________________________________________________________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марка, модель: _____________________________________________________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государственный регистрационный номер: 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идентификационный номер: 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Сведения о заявителе, являющемся физическим лицом:</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фамилия, имя и отчество (последнее – при наличии): _____________________ __________________________________________________________________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наименование документа, удостоверяющего личность: 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серия и номер документа, удостоверяющего личность: 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дата выдачи документа, удостоверяющего личность: 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кем выдан документ, удостоверяющий личность: ________________________ __________________________________________________________________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номер телефона: 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адрес электронной почты: ___________________________________________</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Сведения о заявителе, являющемся индивидуальным предпринимателем**:</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фамилия, имя и отчество (последнее – при наличии) индивидуального предпринимателя: 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lastRenderedPageBreak/>
        <w:t xml:space="preserve">ОГРН: _________________________________________________________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ИНН: _____________________________________________________________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наименование документа, удостоверяющего личность: 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серия и номер документа, удостоверяющего личность: 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дата выдачи документа, удостоверяющего личность: 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кем выдан документ, удостоверяющий личность: ________________________ __________________________________________________________________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номер телефона: 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адрес электронной почты: ___________________________________________</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Сведения о заявителе, являющемся юридическим лицом**:</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полное наименование юридического лица с указанием его организационно-правовой формы: 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ОГРН: ____________________________________________________________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ИНН: _____________________________________________________________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номер телефона: 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адрес электронной почты: ___________________________________________</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Сведения о заявителе, являющемся представителем (уполномоченным лицом) юридического лица:</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фамилия, имя и отчество (последнее – при наличии): _____________________ __________________________________________________________________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наименование документа, удостоверяющего личность: 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серия и номер документа, удостоверяющего личность: 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дата выдачи документа, удостоверяющего личность: 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кем выдан документ, удостоверяющий личность: ________________________ __________________________________________________________________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номер телефона: 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адрес электронной почты: 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должность уполномоченного лица юридического лица: ___________________ __________________________________________________________________ </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Сведения о заявителе, являющемся представителем физического лица/индивидуального предпринимателя: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фамилия, имя и отчество (последнее – при наличии): _____________________ __________________________________________________________________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наименование документа, удостоверяющего личность: 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серия и номер документа, удостоверяющего личность: 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дата выдачи документа, удостоверяющего личность: 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кем выдан документ, удостоверяющий личность: ________________________ __________________________________________________________________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номер телефона: ____________________________________________________</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адрес электронной почты: ___________________________________________</w:t>
      </w:r>
    </w:p>
    <w:p w:rsidR="00A56F07" w:rsidRPr="00567F24" w:rsidRDefault="00A56F07" w:rsidP="00A56F07">
      <w:pPr>
        <w:pStyle w:val="a3"/>
        <w:rPr>
          <w:rFonts w:ascii="Arial" w:hAnsi="Arial" w:cs="Arial"/>
          <w:sz w:val="24"/>
          <w:szCs w:val="24"/>
        </w:rPr>
      </w:pPr>
    </w:p>
    <w:p w:rsidR="00A56F07" w:rsidRPr="00567F24" w:rsidRDefault="00A56F07" w:rsidP="00A56F07">
      <w:pPr>
        <w:pStyle w:val="a3"/>
        <w:rPr>
          <w:rFonts w:ascii="Arial" w:hAnsi="Arial" w:cs="Arial"/>
          <w:sz w:val="24"/>
          <w:szCs w:val="24"/>
        </w:rPr>
      </w:pPr>
      <w:r w:rsidRPr="00567F24">
        <w:rPr>
          <w:rFonts w:ascii="Arial" w:hAnsi="Arial" w:cs="Arial"/>
          <w:sz w:val="24"/>
          <w:szCs w:val="24"/>
        </w:rPr>
        <w:t>Способ получения результата услуги:</w:t>
      </w:r>
    </w:p>
    <w:p w:rsidR="00A56F07" w:rsidRPr="00567F24" w:rsidRDefault="00A56F07" w:rsidP="00A56F07">
      <w:pPr>
        <w:pStyle w:val="a3"/>
        <w:rPr>
          <w:rFonts w:ascii="Arial" w:hAnsi="Arial" w:cs="Arial"/>
          <w:sz w:val="24"/>
          <w:szCs w:val="24"/>
        </w:rPr>
      </w:pPr>
      <w:r w:rsidRPr="00567F24">
        <w:rPr>
          <w:rFonts w:ascii="Arial" w:hAnsi="Arial" w:cs="Arial"/>
          <w:sz w:val="24"/>
          <w:szCs w:val="24"/>
        </w:rPr>
        <w:t xml:space="preserve">на адрес электронной почты: </w:t>
      </w:r>
      <w:r w:rsidRPr="00567F24">
        <w:rPr>
          <w:rFonts w:ascii="MS Gothic" w:eastAsia="MS Gothic" w:hAnsi="MS Gothic" w:cs="MS Gothic" w:hint="eastAsia"/>
          <w:sz w:val="24"/>
          <w:szCs w:val="24"/>
        </w:rPr>
        <w:t>☐</w:t>
      </w:r>
      <w:r w:rsidRPr="00567F24">
        <w:rPr>
          <w:rFonts w:ascii="Arial" w:hAnsi="Arial" w:cs="Arial"/>
          <w:sz w:val="24"/>
          <w:szCs w:val="24"/>
        </w:rPr>
        <w:t xml:space="preserve"> да, </w:t>
      </w:r>
      <w:r w:rsidRPr="00567F24">
        <w:rPr>
          <w:rFonts w:ascii="MS Gothic" w:eastAsia="MS Gothic" w:hAnsi="MS Gothic" w:cs="MS Gothic" w:hint="eastAsia"/>
          <w:sz w:val="24"/>
          <w:szCs w:val="24"/>
        </w:rPr>
        <w:t>☐</w:t>
      </w:r>
      <w:r w:rsidRPr="00567F24">
        <w:rPr>
          <w:rFonts w:ascii="Arial" w:hAnsi="Arial" w:cs="Arial"/>
          <w:sz w:val="24"/>
          <w:szCs w:val="24"/>
        </w:rPr>
        <w:t xml:space="preserve"> нет; </w:t>
      </w:r>
    </w:p>
    <w:p w:rsidR="00A56F07" w:rsidRPr="00567F24" w:rsidRDefault="00A56F07" w:rsidP="00A56F07">
      <w:pPr>
        <w:pStyle w:val="a3"/>
        <w:rPr>
          <w:rFonts w:ascii="Arial" w:hAnsi="Arial" w:cs="Arial"/>
          <w:sz w:val="24"/>
          <w:szCs w:val="24"/>
        </w:rPr>
      </w:pPr>
      <w:r w:rsidRPr="00567F24">
        <w:rPr>
          <w:rFonts w:ascii="Arial" w:hAnsi="Arial" w:cs="Arial"/>
          <w:sz w:val="24"/>
          <w:szCs w:val="24"/>
        </w:rPr>
        <w:t xml:space="preserve">в МФЦ (в случае подачи заявления через МФЦ): </w:t>
      </w:r>
      <w:r w:rsidRPr="00567F24">
        <w:rPr>
          <w:rFonts w:ascii="MS Gothic" w:eastAsia="MS Gothic" w:hAnsi="MS Gothic" w:cs="MS Gothic" w:hint="eastAsia"/>
          <w:sz w:val="24"/>
          <w:szCs w:val="24"/>
        </w:rPr>
        <w:t>☐</w:t>
      </w:r>
      <w:r w:rsidRPr="00567F24">
        <w:rPr>
          <w:rFonts w:ascii="Arial" w:hAnsi="Arial" w:cs="Arial"/>
          <w:sz w:val="24"/>
          <w:szCs w:val="24"/>
        </w:rPr>
        <w:t xml:space="preserve"> да, </w:t>
      </w:r>
      <w:r w:rsidRPr="00567F24">
        <w:rPr>
          <w:rFonts w:ascii="MS Gothic" w:eastAsia="MS Gothic" w:hAnsi="MS Gothic" w:cs="MS Gothic" w:hint="eastAsia"/>
          <w:sz w:val="24"/>
          <w:szCs w:val="24"/>
        </w:rPr>
        <w:t>☐</w:t>
      </w:r>
      <w:r w:rsidRPr="00567F24">
        <w:rPr>
          <w:rFonts w:ascii="Arial" w:hAnsi="Arial" w:cs="Arial"/>
          <w:sz w:val="24"/>
          <w:szCs w:val="24"/>
        </w:rPr>
        <w:t xml:space="preserve"> нет; </w:t>
      </w:r>
    </w:p>
    <w:p w:rsidR="00A56F07" w:rsidRPr="00567F24" w:rsidRDefault="00A56F07" w:rsidP="00A56F07">
      <w:pPr>
        <w:pStyle w:val="a3"/>
        <w:rPr>
          <w:rFonts w:ascii="Arial" w:hAnsi="Arial" w:cs="Arial"/>
          <w:sz w:val="24"/>
          <w:szCs w:val="24"/>
        </w:rPr>
      </w:pPr>
      <w:r w:rsidRPr="00567F24">
        <w:rPr>
          <w:rFonts w:ascii="Arial" w:hAnsi="Arial" w:cs="Arial"/>
          <w:sz w:val="24"/>
          <w:szCs w:val="24"/>
        </w:rPr>
        <w:lastRenderedPageBreak/>
        <w:t xml:space="preserve">с использованием личного кабинета на Едином портале (в случае подачи заявления через личный кабинет на Едином портале): </w:t>
      </w:r>
      <w:r w:rsidRPr="00567F24">
        <w:rPr>
          <w:rFonts w:ascii="MS Gothic" w:eastAsia="MS Gothic" w:hAnsi="MS Gothic" w:cs="MS Gothic" w:hint="eastAsia"/>
          <w:sz w:val="24"/>
          <w:szCs w:val="24"/>
        </w:rPr>
        <w:t>☐</w:t>
      </w:r>
      <w:r w:rsidRPr="00567F24">
        <w:rPr>
          <w:rFonts w:ascii="Arial" w:hAnsi="Arial" w:cs="Arial"/>
          <w:sz w:val="24"/>
          <w:szCs w:val="24"/>
        </w:rPr>
        <w:t xml:space="preserve"> да, </w:t>
      </w:r>
      <w:r w:rsidRPr="00567F24">
        <w:rPr>
          <w:rFonts w:ascii="MS Gothic" w:eastAsia="MS Gothic" w:hAnsi="MS Gothic" w:cs="MS Gothic" w:hint="eastAsia"/>
          <w:sz w:val="24"/>
          <w:szCs w:val="24"/>
        </w:rPr>
        <w:t>☐</w:t>
      </w:r>
      <w:r w:rsidRPr="00567F24">
        <w:rPr>
          <w:rFonts w:ascii="Arial" w:hAnsi="Arial" w:cs="Arial"/>
          <w:sz w:val="24"/>
          <w:szCs w:val="24"/>
        </w:rPr>
        <w:t xml:space="preserve"> нет;</w:t>
      </w:r>
    </w:p>
    <w:p w:rsidR="00A56F07" w:rsidRPr="00567F24" w:rsidRDefault="00A56F07" w:rsidP="00A56F07">
      <w:pPr>
        <w:pStyle w:val="a3"/>
        <w:rPr>
          <w:rFonts w:ascii="Arial" w:hAnsi="Arial" w:cs="Arial"/>
          <w:sz w:val="24"/>
          <w:szCs w:val="24"/>
        </w:rPr>
      </w:pPr>
      <w:r w:rsidRPr="00567F24">
        <w:rPr>
          <w:rFonts w:ascii="Arial" w:hAnsi="Arial" w:cs="Arial"/>
          <w:sz w:val="24"/>
          <w:szCs w:val="24"/>
        </w:rPr>
        <w:t xml:space="preserve">посредством почтового отправления: </w:t>
      </w:r>
      <w:r w:rsidRPr="00567F24">
        <w:rPr>
          <w:rFonts w:ascii="MS Gothic" w:eastAsia="MS Gothic" w:hAnsi="MS Gothic" w:cs="MS Gothic" w:hint="eastAsia"/>
          <w:sz w:val="24"/>
          <w:szCs w:val="24"/>
        </w:rPr>
        <w:t>☐</w:t>
      </w:r>
      <w:r w:rsidRPr="00567F24">
        <w:rPr>
          <w:rFonts w:ascii="Arial" w:hAnsi="Arial" w:cs="Arial"/>
          <w:sz w:val="24"/>
          <w:szCs w:val="24"/>
        </w:rPr>
        <w:t xml:space="preserve"> да, </w:t>
      </w:r>
      <w:r w:rsidRPr="00567F24">
        <w:rPr>
          <w:rFonts w:ascii="MS Gothic" w:eastAsia="MS Gothic" w:hAnsi="MS Gothic" w:cs="MS Gothic" w:hint="eastAsia"/>
          <w:sz w:val="24"/>
          <w:szCs w:val="24"/>
        </w:rPr>
        <w:t>☐</w:t>
      </w:r>
      <w:r w:rsidRPr="00567F24">
        <w:rPr>
          <w:rFonts w:ascii="Arial" w:hAnsi="Arial" w:cs="Arial"/>
          <w:sz w:val="24"/>
          <w:szCs w:val="24"/>
        </w:rPr>
        <w:t xml:space="preserve"> нет.</w:t>
      </w:r>
    </w:p>
    <w:p w:rsidR="00A56F07" w:rsidRPr="00567F24" w:rsidRDefault="00A56F07" w:rsidP="00A56F07">
      <w:pPr>
        <w:pStyle w:val="a3"/>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 *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 **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p w:rsidR="00A56F07" w:rsidRPr="00567F24" w:rsidRDefault="00A56F07" w:rsidP="00A56F07">
      <w:pPr>
        <w:pStyle w:val="a3"/>
        <w:jc w:val="both"/>
        <w:rPr>
          <w:rFonts w:ascii="Arial" w:hAnsi="Arial" w:cs="Arial"/>
          <w:color w:val="FF0000"/>
          <w:sz w:val="24"/>
          <w:szCs w:val="24"/>
        </w:rPr>
      </w:pPr>
      <w:r w:rsidRPr="00567F24">
        <w:rPr>
          <w:rFonts w:ascii="Arial" w:hAnsi="Arial" w:cs="Arial"/>
          <w:sz w:val="24"/>
          <w:szCs w:val="24"/>
        </w:rPr>
        <w:t xml:space="preserve"> </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br w:type="page"/>
      </w:r>
      <w:r w:rsidRPr="00567F24">
        <w:rPr>
          <w:rFonts w:ascii="Arial" w:hAnsi="Arial" w:cs="Arial"/>
          <w:sz w:val="24"/>
          <w:szCs w:val="24"/>
          <w:lang w:eastAsia="ru-RU" w:bidi="ru-RU"/>
        </w:rPr>
        <w:lastRenderedPageBreak/>
        <w:t>Приложение № 5</w:t>
      </w:r>
    </w:p>
    <w:p w:rsidR="00A56F07" w:rsidRPr="00567F24" w:rsidRDefault="00A56F07" w:rsidP="00A56F07">
      <w:pPr>
        <w:pStyle w:val="a3"/>
        <w:jc w:val="right"/>
        <w:rPr>
          <w:rFonts w:ascii="Arial" w:hAnsi="Arial" w:cs="Arial"/>
          <w:sz w:val="24"/>
          <w:szCs w:val="24"/>
          <w:lang w:eastAsia="ru-RU" w:bidi="ru-RU"/>
        </w:rPr>
      </w:pPr>
      <w:r w:rsidRPr="00567F24">
        <w:rPr>
          <w:rFonts w:ascii="Arial" w:hAnsi="Arial" w:cs="Arial"/>
          <w:sz w:val="24"/>
          <w:szCs w:val="24"/>
          <w:lang w:eastAsia="ru-RU" w:bidi="ru-RU"/>
        </w:rPr>
        <w:t xml:space="preserve">к настоящему </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Административному</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регламенту</w:t>
      </w:r>
    </w:p>
    <w:p w:rsidR="00A56F07" w:rsidRPr="00567F24" w:rsidRDefault="00A56F07" w:rsidP="00A56F07">
      <w:pPr>
        <w:jc w:val="right"/>
        <w:rPr>
          <w:rFonts w:cs="Arial"/>
        </w:rPr>
      </w:pPr>
    </w:p>
    <w:p w:rsidR="00A56F07" w:rsidRPr="00567F24" w:rsidRDefault="00A56F07" w:rsidP="00A56F07">
      <w:pPr>
        <w:pStyle w:val="a3"/>
        <w:ind w:firstLine="708"/>
        <w:jc w:val="center"/>
        <w:rPr>
          <w:rFonts w:ascii="Arial" w:hAnsi="Arial" w:cs="Arial"/>
          <w:sz w:val="24"/>
          <w:szCs w:val="24"/>
        </w:rPr>
      </w:pPr>
      <w:r w:rsidRPr="00567F24">
        <w:rPr>
          <w:rFonts w:ascii="Arial" w:hAnsi="Arial" w:cs="Arial"/>
          <w:sz w:val="24"/>
          <w:szCs w:val="24"/>
        </w:rPr>
        <w:t>Форма решения об отказе в приёме и регистрации документов</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rPr>
          <w:rFonts w:ascii="Arial" w:hAnsi="Arial" w:cs="Arial"/>
          <w:sz w:val="24"/>
          <w:szCs w:val="24"/>
        </w:rPr>
      </w:pPr>
      <w:r w:rsidRPr="00567F24">
        <w:rPr>
          <w:rFonts w:ascii="Arial" w:hAnsi="Arial" w:cs="Arial"/>
          <w:sz w:val="24"/>
          <w:szCs w:val="24"/>
        </w:rPr>
        <w:t>__________________________________________________________________</w:t>
      </w: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Наименование органа, уполномоченного на предоставление услуги</w:t>
      </w:r>
    </w:p>
    <w:p w:rsidR="00A56F07" w:rsidRPr="00567F24" w:rsidRDefault="00A56F07" w:rsidP="00A56F07">
      <w:pPr>
        <w:pStyle w:val="a3"/>
        <w:jc w:val="center"/>
        <w:rPr>
          <w:rFonts w:ascii="Arial" w:hAnsi="Arial" w:cs="Arial"/>
          <w:sz w:val="24"/>
          <w:szCs w:val="24"/>
        </w:rPr>
      </w:pP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Кому: ________________________________</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Контактные данные: ___________________</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rPr>
        <w:t>_____________________________________</w:t>
      </w:r>
    </w:p>
    <w:p w:rsidR="00A56F07" w:rsidRPr="00567F24" w:rsidRDefault="00A56F07" w:rsidP="00A56F07">
      <w:pPr>
        <w:pStyle w:val="a3"/>
        <w:jc w:val="both"/>
        <w:rPr>
          <w:rFonts w:ascii="Arial" w:hAnsi="Arial" w:cs="Arial"/>
          <w:sz w:val="24"/>
          <w:szCs w:val="24"/>
        </w:rPr>
      </w:pP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Решение об отказе в приёме и регистрации документов, необходимых для предоставления муниципальной услуги</w:t>
      </w:r>
    </w:p>
    <w:p w:rsidR="00A56F07" w:rsidRPr="00567F24" w:rsidRDefault="00A56F07" w:rsidP="00A56F07">
      <w:pPr>
        <w:pStyle w:val="a3"/>
        <w:jc w:val="center"/>
        <w:rPr>
          <w:rFonts w:ascii="Arial" w:hAnsi="Arial" w:cs="Arial"/>
          <w:sz w:val="24"/>
          <w:szCs w:val="24"/>
        </w:rPr>
      </w:pP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 xml:space="preserve">от _____________ 20__ г. №_____ </w:t>
      </w:r>
    </w:p>
    <w:p w:rsidR="00A56F07" w:rsidRPr="00567F24" w:rsidRDefault="00A56F07" w:rsidP="00A56F07">
      <w:pPr>
        <w:pStyle w:val="a3"/>
        <w:ind w:firstLine="708"/>
        <w:jc w:val="center"/>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r w:rsidRPr="00567F24">
        <w:rPr>
          <w:rFonts w:ascii="Arial" w:hAnsi="Arial" w:cs="Arial"/>
          <w:sz w:val="24"/>
          <w:szCs w:val="24"/>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56F07" w:rsidRPr="00567F24" w:rsidRDefault="00A56F07" w:rsidP="00A56F07">
      <w:pPr>
        <w:pStyle w:val="a3"/>
        <w:jc w:val="both"/>
        <w:rPr>
          <w:rFonts w:ascii="Arial" w:hAnsi="Arial" w:cs="Arial"/>
          <w:sz w:val="24"/>
          <w:szCs w:val="24"/>
        </w:rPr>
      </w:pPr>
      <w:r w:rsidRPr="00567F24">
        <w:rPr>
          <w:rFonts w:ascii="Arial" w:hAnsi="Arial" w:cs="Arial"/>
          <w:sz w:val="24"/>
          <w:szCs w:val="24"/>
        </w:rPr>
        <w:t>___________________________________________________________________________________________________________________________________ .</w:t>
      </w:r>
    </w:p>
    <w:p w:rsidR="00A56F07" w:rsidRPr="00567F24" w:rsidRDefault="00A56F07" w:rsidP="00A56F07">
      <w:pPr>
        <w:pStyle w:val="a3"/>
        <w:ind w:firstLine="708"/>
        <w:rPr>
          <w:rFonts w:ascii="Arial" w:hAnsi="Arial" w:cs="Arial"/>
          <w:sz w:val="24"/>
          <w:szCs w:val="24"/>
        </w:rPr>
      </w:pPr>
      <w:r w:rsidRPr="00567F24">
        <w:rPr>
          <w:rFonts w:ascii="Arial" w:hAnsi="Arial" w:cs="Arial"/>
          <w:sz w:val="24"/>
          <w:szCs w:val="24"/>
        </w:rPr>
        <w:t>Дополнительно информируем: __________________________________ _________________________________________________________________ .</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r w:rsidRPr="00567F24">
        <w:rPr>
          <w:rFonts w:ascii="Arial" w:hAnsi="Arial" w:cs="Arial"/>
          <w:sz w:val="24"/>
          <w:szCs w:val="24"/>
        </w:rPr>
        <w:t xml:space="preserve">Вы вправе повторно обратиться с заявлением после устранения указанных нарушений. </w:t>
      </w:r>
    </w:p>
    <w:p w:rsidR="00A56F07" w:rsidRPr="00567F24" w:rsidRDefault="00A56F07" w:rsidP="00A56F07">
      <w:pPr>
        <w:pStyle w:val="a3"/>
        <w:ind w:firstLine="708"/>
        <w:jc w:val="both"/>
        <w:rPr>
          <w:rFonts w:ascii="Arial" w:hAnsi="Arial" w:cs="Arial"/>
          <w:sz w:val="24"/>
          <w:szCs w:val="24"/>
        </w:rPr>
      </w:pPr>
      <w:r w:rsidRPr="00567F24">
        <w:rPr>
          <w:rFonts w:ascii="Arial" w:hAnsi="Arial" w:cs="Arial"/>
          <w:sz w:val="24"/>
          <w:szCs w:val="24"/>
        </w:rPr>
        <w:t>Данный отказ может быть обжалован в досудебном порядке путем направления жалобы, а также в судебном порядке.</w:t>
      </w: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pStyle w:val="a3"/>
        <w:ind w:firstLine="708"/>
        <w:jc w:val="both"/>
        <w:rPr>
          <w:rFonts w:ascii="Arial" w:hAnsi="Arial" w:cs="Arial"/>
          <w:sz w:val="24"/>
          <w:szCs w:val="24"/>
        </w:rPr>
      </w:pPr>
    </w:p>
    <w:p w:rsidR="00A56F07" w:rsidRPr="00567F24" w:rsidRDefault="00A56F07" w:rsidP="00A56F07">
      <w:pPr>
        <w:jc w:val="center"/>
        <w:rPr>
          <w:rFonts w:cs="Arial"/>
          <w:lang w:bidi="ru-RU"/>
        </w:rPr>
      </w:pPr>
      <w:r w:rsidRPr="00567F24">
        <w:rPr>
          <w:rFonts w:cs="Arial"/>
        </w:rPr>
        <w:t>______________________________________________________________</w:t>
      </w:r>
      <w:r w:rsidRPr="00567F24">
        <w:rPr>
          <w:rFonts w:cs="Arial"/>
        </w:rPr>
        <w:br/>
      </w:r>
      <w:r w:rsidRPr="00567F24">
        <w:rPr>
          <w:rFonts w:cs="Arial"/>
          <w:lang w:bidi="ru-RU"/>
        </w:rPr>
        <w:t>Должность сотрудника, принявшего решение</w:t>
      </w:r>
    </w:p>
    <w:p w:rsidR="00A56F07" w:rsidRPr="00567F24" w:rsidRDefault="00A56F07" w:rsidP="00A56F07">
      <w:pPr>
        <w:rPr>
          <w:rFonts w:cs="Arial"/>
          <w:lang w:bidi="ru-RU"/>
        </w:rPr>
      </w:pPr>
    </w:p>
    <w:p w:rsidR="00A56F07" w:rsidRPr="00567F24" w:rsidRDefault="00A56F07" w:rsidP="00A56F07">
      <w:pPr>
        <w:ind w:firstLine="0"/>
        <w:rPr>
          <w:rFonts w:cs="Arial"/>
        </w:rPr>
      </w:pPr>
      <w:r w:rsidRPr="00567F24">
        <w:rPr>
          <w:rFonts w:cs="Arial"/>
          <w:lang w:bidi="ru-RU"/>
        </w:rPr>
        <w:t>___________________ ________________________________________________________</w:t>
      </w:r>
      <w:r w:rsidRPr="00567F24">
        <w:rPr>
          <w:rFonts w:cs="Arial"/>
          <w:lang w:bidi="ru-RU"/>
        </w:rPr>
        <w:br/>
        <w:t xml:space="preserve"> Подпись Расшифровка подписи И.О.Ф.</w:t>
      </w:r>
    </w:p>
    <w:p w:rsidR="00A56F07" w:rsidRPr="00567F24" w:rsidRDefault="00A56F07" w:rsidP="00A56F07">
      <w:pPr>
        <w:pStyle w:val="a3"/>
        <w:jc w:val="right"/>
        <w:rPr>
          <w:rFonts w:ascii="Arial" w:hAnsi="Arial" w:cs="Arial"/>
          <w:sz w:val="24"/>
          <w:szCs w:val="24"/>
        </w:rPr>
      </w:pPr>
      <w:r>
        <w:rPr>
          <w:rFonts w:ascii="Arial" w:eastAsia="Times New Roman" w:hAnsi="Arial" w:cs="Arial"/>
          <w:sz w:val="24"/>
          <w:szCs w:val="24"/>
          <w:lang w:eastAsia="ru-RU"/>
        </w:rPr>
        <w:br w:type="page"/>
      </w:r>
      <w:r w:rsidRPr="00567F24">
        <w:rPr>
          <w:rFonts w:ascii="Arial" w:hAnsi="Arial" w:cs="Arial"/>
          <w:sz w:val="24"/>
          <w:szCs w:val="24"/>
          <w:lang w:eastAsia="ru-RU" w:bidi="ru-RU"/>
        </w:rPr>
        <w:lastRenderedPageBreak/>
        <w:t>Приложение № 6</w:t>
      </w:r>
    </w:p>
    <w:p w:rsidR="00A56F07" w:rsidRPr="00567F24" w:rsidRDefault="00A56F07" w:rsidP="00A56F07">
      <w:pPr>
        <w:pStyle w:val="a3"/>
        <w:jc w:val="right"/>
        <w:rPr>
          <w:rFonts w:ascii="Arial" w:hAnsi="Arial" w:cs="Arial"/>
          <w:sz w:val="24"/>
          <w:szCs w:val="24"/>
          <w:lang w:eastAsia="ru-RU" w:bidi="ru-RU"/>
        </w:rPr>
      </w:pPr>
      <w:r w:rsidRPr="00567F24">
        <w:rPr>
          <w:rFonts w:ascii="Arial" w:hAnsi="Arial" w:cs="Arial"/>
          <w:sz w:val="24"/>
          <w:szCs w:val="24"/>
          <w:lang w:eastAsia="ru-RU" w:bidi="ru-RU"/>
        </w:rPr>
        <w:t xml:space="preserve">к настоящему </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Административному</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регламенту</w:t>
      </w:r>
    </w:p>
    <w:p w:rsidR="00A56F07" w:rsidRPr="00567F24" w:rsidRDefault="00A56F07" w:rsidP="00A56F07">
      <w:pPr>
        <w:jc w:val="right"/>
        <w:rPr>
          <w:rFonts w:cs="Arial"/>
        </w:rPr>
      </w:pPr>
    </w:p>
    <w:p w:rsidR="00A56F07" w:rsidRPr="00567F24" w:rsidRDefault="00A56F07" w:rsidP="00A56F07">
      <w:pPr>
        <w:pStyle w:val="a3"/>
        <w:jc w:val="center"/>
        <w:rPr>
          <w:rFonts w:ascii="Arial" w:hAnsi="Arial" w:cs="Arial"/>
          <w:sz w:val="24"/>
          <w:szCs w:val="24"/>
        </w:rPr>
      </w:pPr>
      <w:r w:rsidRPr="00567F24">
        <w:rPr>
          <w:rFonts w:ascii="Arial" w:hAnsi="Arial" w:cs="Arial"/>
          <w:sz w:val="24"/>
          <w:szCs w:val="24"/>
        </w:rPr>
        <w:t>Описание административных процедур (АП) и административных действий (АД)</w:t>
      </w:r>
    </w:p>
    <w:p w:rsidR="00A56F07" w:rsidRPr="00567F24" w:rsidRDefault="00A56F07" w:rsidP="00A56F07">
      <w:pPr>
        <w:pStyle w:val="a3"/>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60"/>
        <w:gridCol w:w="2263"/>
        <w:gridCol w:w="2352"/>
        <w:gridCol w:w="2320"/>
      </w:tblGrid>
      <w:tr w:rsidR="00A56F07" w:rsidRPr="00567F24" w:rsidTr="0082656B">
        <w:tc>
          <w:tcPr>
            <w:tcW w:w="675" w:type="dxa"/>
            <w:shd w:val="clear" w:color="auto" w:fill="auto"/>
          </w:tcPr>
          <w:p w:rsidR="00A56F07" w:rsidRPr="00567F24" w:rsidRDefault="00A56F07" w:rsidP="0082656B">
            <w:pPr>
              <w:pStyle w:val="a3"/>
              <w:jc w:val="center"/>
              <w:rPr>
                <w:rFonts w:ascii="Arial" w:hAnsi="Arial" w:cs="Arial"/>
                <w:bCs/>
                <w:color w:val="000000"/>
                <w:sz w:val="24"/>
                <w:szCs w:val="24"/>
                <w:lang w:eastAsia="ru-RU" w:bidi="ru-RU"/>
              </w:rPr>
            </w:pPr>
            <w:r w:rsidRPr="00567F24">
              <w:rPr>
                <w:rFonts w:ascii="Arial" w:hAnsi="Arial" w:cs="Arial"/>
                <w:bCs/>
                <w:color w:val="000000"/>
                <w:sz w:val="24"/>
                <w:szCs w:val="24"/>
                <w:lang w:eastAsia="ru-RU" w:bidi="ru-RU"/>
              </w:rPr>
              <w:t>№ п/п</w:t>
            </w:r>
          </w:p>
        </w:tc>
        <w:tc>
          <w:tcPr>
            <w:tcW w:w="1960" w:type="dxa"/>
            <w:shd w:val="clear" w:color="auto" w:fill="auto"/>
          </w:tcPr>
          <w:p w:rsidR="00A56F07" w:rsidRPr="00567F24" w:rsidRDefault="00A56F07" w:rsidP="0082656B">
            <w:pPr>
              <w:pStyle w:val="a3"/>
              <w:jc w:val="center"/>
              <w:rPr>
                <w:rFonts w:ascii="Arial" w:hAnsi="Arial" w:cs="Arial"/>
                <w:bCs/>
                <w:color w:val="000000"/>
                <w:sz w:val="24"/>
                <w:szCs w:val="24"/>
                <w:lang w:eastAsia="ru-RU" w:bidi="ru-RU"/>
              </w:rPr>
            </w:pPr>
            <w:r w:rsidRPr="00567F24">
              <w:rPr>
                <w:rFonts w:ascii="Arial" w:hAnsi="Arial" w:cs="Arial"/>
                <w:bCs/>
                <w:color w:val="000000"/>
                <w:sz w:val="24"/>
                <w:szCs w:val="24"/>
                <w:lang w:eastAsia="ru-RU" w:bidi="ru-RU"/>
              </w:rPr>
              <w:t>Место выполнения действия/ используемая ИС*</w:t>
            </w:r>
          </w:p>
        </w:tc>
        <w:tc>
          <w:tcPr>
            <w:tcW w:w="2263" w:type="dxa"/>
            <w:shd w:val="clear" w:color="auto" w:fill="auto"/>
          </w:tcPr>
          <w:p w:rsidR="00A56F07" w:rsidRPr="00567F24" w:rsidRDefault="00A56F07" w:rsidP="0082656B">
            <w:pPr>
              <w:pStyle w:val="a3"/>
              <w:jc w:val="center"/>
              <w:rPr>
                <w:rFonts w:ascii="Arial" w:hAnsi="Arial" w:cs="Arial"/>
                <w:sz w:val="24"/>
                <w:szCs w:val="24"/>
              </w:rPr>
            </w:pPr>
            <w:r w:rsidRPr="00567F24">
              <w:rPr>
                <w:rFonts w:ascii="Arial" w:hAnsi="Arial" w:cs="Arial"/>
                <w:bCs/>
                <w:color w:val="000000"/>
                <w:sz w:val="24"/>
                <w:szCs w:val="24"/>
                <w:lang w:eastAsia="ru-RU" w:bidi="ru-RU"/>
              </w:rPr>
              <w:t>Процедуры*</w:t>
            </w:r>
          </w:p>
        </w:tc>
        <w:tc>
          <w:tcPr>
            <w:tcW w:w="2352" w:type="dxa"/>
            <w:shd w:val="clear" w:color="auto" w:fill="auto"/>
          </w:tcPr>
          <w:p w:rsidR="00A56F07" w:rsidRPr="00567F24" w:rsidRDefault="00A56F07" w:rsidP="0082656B">
            <w:pPr>
              <w:pStyle w:val="a3"/>
              <w:jc w:val="center"/>
              <w:rPr>
                <w:rFonts w:ascii="Arial" w:hAnsi="Arial" w:cs="Arial"/>
                <w:sz w:val="24"/>
                <w:szCs w:val="24"/>
              </w:rPr>
            </w:pPr>
            <w:r w:rsidRPr="00567F24">
              <w:rPr>
                <w:rFonts w:ascii="Arial" w:hAnsi="Arial" w:cs="Arial"/>
                <w:bCs/>
                <w:color w:val="000000"/>
                <w:sz w:val="24"/>
                <w:szCs w:val="24"/>
                <w:lang w:eastAsia="ru-RU" w:bidi="ru-RU"/>
              </w:rPr>
              <w:t>Действия</w:t>
            </w:r>
          </w:p>
        </w:tc>
        <w:tc>
          <w:tcPr>
            <w:tcW w:w="2320" w:type="dxa"/>
            <w:shd w:val="clear" w:color="auto" w:fill="auto"/>
          </w:tcPr>
          <w:p w:rsidR="00A56F07" w:rsidRPr="00567F24" w:rsidRDefault="00A56F07" w:rsidP="0082656B">
            <w:pPr>
              <w:pStyle w:val="a3"/>
              <w:jc w:val="center"/>
              <w:rPr>
                <w:rFonts w:ascii="Arial" w:hAnsi="Arial" w:cs="Arial"/>
                <w:sz w:val="24"/>
                <w:szCs w:val="24"/>
              </w:rPr>
            </w:pPr>
            <w:r w:rsidRPr="00567F24">
              <w:rPr>
                <w:rFonts w:ascii="Arial" w:hAnsi="Arial" w:cs="Arial"/>
                <w:bCs/>
                <w:color w:val="000000"/>
                <w:sz w:val="24"/>
                <w:szCs w:val="24"/>
                <w:lang w:eastAsia="ru-RU" w:bidi="ru-RU"/>
              </w:rPr>
              <w:t>Максимальный срок</w:t>
            </w:r>
          </w:p>
        </w:tc>
      </w:tr>
      <w:tr w:rsidR="00A56F07" w:rsidRPr="00567F24" w:rsidTr="0082656B">
        <w:trPr>
          <w:trHeight w:val="1394"/>
        </w:trPr>
        <w:tc>
          <w:tcPr>
            <w:tcW w:w="675" w:type="dxa"/>
            <w:shd w:val="clear" w:color="auto" w:fill="auto"/>
          </w:tcPr>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1</w:t>
            </w:r>
          </w:p>
        </w:tc>
        <w:tc>
          <w:tcPr>
            <w:tcW w:w="1960" w:type="dxa"/>
            <w:shd w:val="clear" w:color="auto" w:fill="auto"/>
          </w:tcPr>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Пилотный субъект/ПГС*</w:t>
            </w:r>
          </w:p>
          <w:p w:rsidR="00A56F07" w:rsidRPr="00567F24" w:rsidRDefault="00A56F07" w:rsidP="0082656B">
            <w:pPr>
              <w:pStyle w:val="a3"/>
              <w:jc w:val="center"/>
              <w:rPr>
                <w:rFonts w:ascii="Arial" w:hAnsi="Arial" w:cs="Arial"/>
                <w:color w:val="000000"/>
                <w:sz w:val="24"/>
                <w:szCs w:val="24"/>
                <w:lang w:eastAsia="ru-RU" w:bidi="ru-RU"/>
              </w:rPr>
            </w:pPr>
          </w:p>
          <w:p w:rsidR="00A56F07" w:rsidRPr="00567F24" w:rsidRDefault="00A56F07" w:rsidP="0082656B">
            <w:pPr>
              <w:pStyle w:val="a3"/>
              <w:jc w:val="center"/>
              <w:rPr>
                <w:rFonts w:ascii="Arial" w:hAnsi="Arial" w:cs="Arial"/>
                <w:color w:val="000000"/>
                <w:sz w:val="24"/>
                <w:szCs w:val="24"/>
                <w:lang w:eastAsia="ru-RU" w:bidi="ru-RU"/>
              </w:rPr>
            </w:pPr>
          </w:p>
          <w:p w:rsidR="00A56F07" w:rsidRPr="00567F24" w:rsidRDefault="00A56F07" w:rsidP="0082656B">
            <w:pPr>
              <w:pStyle w:val="a3"/>
              <w:jc w:val="center"/>
              <w:rPr>
                <w:rFonts w:ascii="Arial" w:hAnsi="Arial" w:cs="Arial"/>
                <w:color w:val="000000"/>
                <w:sz w:val="24"/>
                <w:szCs w:val="24"/>
                <w:lang w:eastAsia="ru-RU" w:bidi="ru-RU"/>
              </w:rPr>
            </w:pPr>
          </w:p>
          <w:p w:rsidR="00A56F07" w:rsidRPr="00567F24" w:rsidRDefault="00A56F07" w:rsidP="0082656B">
            <w:pPr>
              <w:pStyle w:val="a3"/>
              <w:rPr>
                <w:rFonts w:ascii="Arial" w:hAnsi="Arial" w:cs="Arial"/>
                <w:color w:val="000000"/>
                <w:sz w:val="24"/>
                <w:szCs w:val="24"/>
                <w:lang w:eastAsia="ru-RU" w:bidi="ru-RU"/>
              </w:rPr>
            </w:pPr>
          </w:p>
        </w:tc>
        <w:tc>
          <w:tcPr>
            <w:tcW w:w="2263" w:type="dxa"/>
            <w:vMerge w:val="restart"/>
            <w:shd w:val="clear" w:color="auto" w:fill="auto"/>
          </w:tcPr>
          <w:p w:rsidR="00A56F07" w:rsidRPr="00567F24" w:rsidRDefault="00A56F07" w:rsidP="0082656B">
            <w:pPr>
              <w:pStyle w:val="a3"/>
              <w:jc w:val="center"/>
              <w:rPr>
                <w:rFonts w:ascii="Arial" w:hAnsi="Arial" w:cs="Arial"/>
                <w:color w:val="000000"/>
                <w:sz w:val="24"/>
                <w:szCs w:val="24"/>
                <w:lang w:eastAsia="ru-RU" w:bidi="ru-RU"/>
              </w:rPr>
            </w:pPr>
          </w:p>
          <w:p w:rsidR="00A56F07" w:rsidRPr="00567F24" w:rsidRDefault="00A56F07" w:rsidP="0082656B">
            <w:pPr>
              <w:pStyle w:val="a3"/>
              <w:jc w:val="center"/>
              <w:rPr>
                <w:rFonts w:ascii="Arial" w:hAnsi="Arial" w:cs="Arial"/>
                <w:color w:val="000000"/>
                <w:sz w:val="24"/>
                <w:szCs w:val="24"/>
                <w:lang w:eastAsia="ru-RU" w:bidi="ru-RU"/>
              </w:rPr>
            </w:pPr>
          </w:p>
          <w:p w:rsidR="00A56F07" w:rsidRPr="00567F24" w:rsidRDefault="00A56F07" w:rsidP="0082656B">
            <w:pPr>
              <w:pStyle w:val="a3"/>
              <w:jc w:val="center"/>
              <w:rPr>
                <w:rFonts w:ascii="Arial" w:hAnsi="Arial" w:cs="Arial"/>
                <w:color w:val="000000"/>
                <w:sz w:val="24"/>
                <w:szCs w:val="24"/>
                <w:lang w:eastAsia="ru-RU" w:bidi="ru-RU"/>
              </w:rPr>
            </w:pPr>
          </w:p>
          <w:p w:rsidR="00A56F07" w:rsidRPr="00567F24" w:rsidRDefault="00A56F07" w:rsidP="0082656B">
            <w:pPr>
              <w:pStyle w:val="a3"/>
              <w:jc w:val="center"/>
              <w:rPr>
                <w:rFonts w:ascii="Arial" w:hAnsi="Arial" w:cs="Arial"/>
                <w:color w:val="000000"/>
                <w:sz w:val="24"/>
                <w:szCs w:val="24"/>
                <w:lang w:eastAsia="ru-RU" w:bidi="ru-RU"/>
              </w:rPr>
            </w:pPr>
          </w:p>
          <w:p w:rsidR="00A56F07" w:rsidRPr="00567F24" w:rsidRDefault="00A56F07" w:rsidP="0082656B">
            <w:pPr>
              <w:pStyle w:val="a3"/>
              <w:jc w:val="center"/>
              <w:rPr>
                <w:rFonts w:ascii="Arial" w:hAnsi="Arial" w:cs="Arial"/>
                <w:sz w:val="24"/>
                <w:szCs w:val="24"/>
              </w:rPr>
            </w:pPr>
            <w:r w:rsidRPr="00567F24">
              <w:rPr>
                <w:rFonts w:ascii="Arial" w:hAnsi="Arial" w:cs="Arial"/>
                <w:color w:val="000000"/>
                <w:sz w:val="24"/>
                <w:szCs w:val="24"/>
                <w:lang w:eastAsia="ru-RU" w:bidi="ru-RU"/>
              </w:rPr>
              <w:t>АП1. Проверка документов и регистрация заявления</w:t>
            </w:r>
          </w:p>
        </w:tc>
        <w:tc>
          <w:tcPr>
            <w:tcW w:w="2352" w:type="dxa"/>
            <w:shd w:val="clear" w:color="auto" w:fill="auto"/>
          </w:tcPr>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АД1.</w:t>
            </w:r>
          </w:p>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1. Контроль комплектности предоставленных документов</w:t>
            </w:r>
          </w:p>
        </w:tc>
        <w:tc>
          <w:tcPr>
            <w:tcW w:w="2320" w:type="dxa"/>
            <w:vMerge w:val="restart"/>
            <w:shd w:val="clear" w:color="auto" w:fill="auto"/>
          </w:tcPr>
          <w:p w:rsidR="00A56F07" w:rsidRPr="00567F24" w:rsidRDefault="00A56F07" w:rsidP="0082656B">
            <w:pPr>
              <w:pStyle w:val="a3"/>
              <w:jc w:val="center"/>
              <w:rPr>
                <w:rFonts w:ascii="Arial" w:hAnsi="Arial" w:cs="Arial"/>
                <w:sz w:val="24"/>
                <w:szCs w:val="24"/>
              </w:rPr>
            </w:pPr>
            <w:r w:rsidRPr="00567F24">
              <w:rPr>
                <w:rFonts w:ascii="Arial" w:hAnsi="Arial" w:cs="Arial"/>
                <w:color w:val="000000"/>
                <w:sz w:val="24"/>
                <w:szCs w:val="24"/>
                <w:lang w:eastAsia="ru-RU" w:bidi="ru-RU"/>
              </w:rPr>
              <w:t>До 1 рабочего дня (не включается в срок предоставления услуги)</w:t>
            </w:r>
          </w:p>
        </w:tc>
      </w:tr>
      <w:tr w:rsidR="00A56F07" w:rsidRPr="00567F24" w:rsidTr="0082656B">
        <w:trPr>
          <w:trHeight w:val="939"/>
        </w:trPr>
        <w:tc>
          <w:tcPr>
            <w:tcW w:w="675" w:type="dxa"/>
            <w:shd w:val="clear" w:color="auto" w:fill="auto"/>
          </w:tcPr>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2</w:t>
            </w:r>
          </w:p>
        </w:tc>
        <w:tc>
          <w:tcPr>
            <w:tcW w:w="1960" w:type="dxa"/>
            <w:shd w:val="clear" w:color="auto" w:fill="auto"/>
          </w:tcPr>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Пилотный субъект/ПГС</w:t>
            </w:r>
          </w:p>
          <w:p w:rsidR="00A56F07" w:rsidRPr="00567F24" w:rsidRDefault="00A56F07" w:rsidP="0082656B">
            <w:pPr>
              <w:pStyle w:val="a3"/>
              <w:jc w:val="center"/>
              <w:rPr>
                <w:rFonts w:ascii="Arial" w:hAnsi="Arial" w:cs="Arial"/>
                <w:color w:val="000000"/>
                <w:sz w:val="24"/>
                <w:szCs w:val="24"/>
                <w:lang w:eastAsia="ru-RU" w:bidi="ru-RU"/>
              </w:rPr>
            </w:pPr>
          </w:p>
        </w:tc>
        <w:tc>
          <w:tcPr>
            <w:tcW w:w="2263" w:type="dxa"/>
            <w:vMerge/>
            <w:shd w:val="clear" w:color="auto" w:fill="auto"/>
          </w:tcPr>
          <w:p w:rsidR="00A56F07" w:rsidRPr="00567F24" w:rsidRDefault="00A56F07" w:rsidP="0082656B">
            <w:pPr>
              <w:pStyle w:val="a3"/>
              <w:jc w:val="center"/>
              <w:rPr>
                <w:rFonts w:ascii="Arial" w:hAnsi="Arial" w:cs="Arial"/>
                <w:color w:val="000000"/>
                <w:sz w:val="24"/>
                <w:szCs w:val="24"/>
                <w:lang w:eastAsia="ru-RU" w:bidi="ru-RU"/>
              </w:rPr>
            </w:pPr>
          </w:p>
        </w:tc>
        <w:tc>
          <w:tcPr>
            <w:tcW w:w="2352" w:type="dxa"/>
            <w:shd w:val="clear" w:color="auto" w:fill="auto"/>
          </w:tcPr>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АД1.</w:t>
            </w:r>
          </w:p>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2. Подтверждение полномочий представителя заявителя</w:t>
            </w:r>
          </w:p>
        </w:tc>
        <w:tc>
          <w:tcPr>
            <w:tcW w:w="2320" w:type="dxa"/>
            <w:vMerge/>
            <w:shd w:val="clear" w:color="auto" w:fill="auto"/>
          </w:tcPr>
          <w:p w:rsidR="00A56F07" w:rsidRPr="00567F24" w:rsidRDefault="00A56F07" w:rsidP="0082656B">
            <w:pPr>
              <w:pStyle w:val="a3"/>
              <w:jc w:val="center"/>
              <w:rPr>
                <w:rFonts w:ascii="Arial" w:hAnsi="Arial" w:cs="Arial"/>
                <w:color w:val="000000"/>
                <w:sz w:val="24"/>
                <w:szCs w:val="24"/>
                <w:lang w:eastAsia="ru-RU" w:bidi="ru-RU"/>
              </w:rPr>
            </w:pPr>
          </w:p>
        </w:tc>
      </w:tr>
      <w:tr w:rsidR="00A56F07" w:rsidRPr="00567F24" w:rsidTr="0082656B">
        <w:trPr>
          <w:trHeight w:val="939"/>
        </w:trPr>
        <w:tc>
          <w:tcPr>
            <w:tcW w:w="675" w:type="dxa"/>
            <w:shd w:val="clear" w:color="auto" w:fill="auto"/>
          </w:tcPr>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3</w:t>
            </w:r>
          </w:p>
        </w:tc>
        <w:tc>
          <w:tcPr>
            <w:tcW w:w="1960" w:type="dxa"/>
            <w:shd w:val="clear" w:color="auto" w:fill="auto"/>
          </w:tcPr>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Пилотный субъект/ПГС</w:t>
            </w:r>
          </w:p>
        </w:tc>
        <w:tc>
          <w:tcPr>
            <w:tcW w:w="2263" w:type="dxa"/>
            <w:vMerge/>
            <w:shd w:val="clear" w:color="auto" w:fill="auto"/>
          </w:tcPr>
          <w:p w:rsidR="00A56F07" w:rsidRPr="00567F24" w:rsidRDefault="00A56F07" w:rsidP="0082656B">
            <w:pPr>
              <w:pStyle w:val="a3"/>
              <w:jc w:val="center"/>
              <w:rPr>
                <w:rFonts w:ascii="Arial" w:hAnsi="Arial" w:cs="Arial"/>
                <w:color w:val="000000"/>
                <w:sz w:val="24"/>
                <w:szCs w:val="24"/>
                <w:lang w:eastAsia="ru-RU" w:bidi="ru-RU"/>
              </w:rPr>
            </w:pPr>
          </w:p>
        </w:tc>
        <w:tc>
          <w:tcPr>
            <w:tcW w:w="2352" w:type="dxa"/>
            <w:shd w:val="clear" w:color="auto" w:fill="auto"/>
          </w:tcPr>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АД1.</w:t>
            </w:r>
          </w:p>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3. Регистрация заявления</w:t>
            </w:r>
          </w:p>
        </w:tc>
        <w:tc>
          <w:tcPr>
            <w:tcW w:w="2320" w:type="dxa"/>
            <w:vMerge/>
            <w:shd w:val="clear" w:color="auto" w:fill="auto"/>
          </w:tcPr>
          <w:p w:rsidR="00A56F07" w:rsidRPr="00567F24" w:rsidRDefault="00A56F07" w:rsidP="0082656B">
            <w:pPr>
              <w:pStyle w:val="a3"/>
              <w:jc w:val="center"/>
              <w:rPr>
                <w:rFonts w:ascii="Arial" w:hAnsi="Arial" w:cs="Arial"/>
                <w:color w:val="000000"/>
                <w:sz w:val="24"/>
                <w:szCs w:val="24"/>
                <w:lang w:eastAsia="ru-RU" w:bidi="ru-RU"/>
              </w:rPr>
            </w:pPr>
          </w:p>
        </w:tc>
      </w:tr>
      <w:tr w:rsidR="00A56F07" w:rsidRPr="00567F24" w:rsidTr="0082656B">
        <w:trPr>
          <w:trHeight w:val="2214"/>
        </w:trPr>
        <w:tc>
          <w:tcPr>
            <w:tcW w:w="675" w:type="dxa"/>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4</w:t>
            </w:r>
          </w:p>
        </w:tc>
        <w:tc>
          <w:tcPr>
            <w:tcW w:w="1960" w:type="dxa"/>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Пилотный субъект/ПГС</w:t>
            </w:r>
          </w:p>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tc>
        <w:tc>
          <w:tcPr>
            <w:tcW w:w="2263" w:type="dxa"/>
            <w:vMerge w:val="restart"/>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АП2. Получение сведений посредством СМЭВ</w:t>
            </w:r>
          </w:p>
          <w:p w:rsidR="00A56F07" w:rsidRPr="00567F24" w:rsidRDefault="00A56F07" w:rsidP="0082656B">
            <w:pPr>
              <w:pStyle w:val="ad"/>
              <w:spacing w:before="120" w:line="252" w:lineRule="auto"/>
              <w:ind w:firstLine="0"/>
              <w:jc w:val="center"/>
              <w:rPr>
                <w:rFonts w:ascii="Arial" w:hAnsi="Arial" w:cs="Arial"/>
                <w:sz w:val="24"/>
                <w:szCs w:val="24"/>
              </w:rPr>
            </w:pPr>
            <w:r w:rsidRPr="00567F24">
              <w:rPr>
                <w:rFonts w:ascii="Arial" w:hAnsi="Arial" w:cs="Arial"/>
                <w:color w:val="000000"/>
                <w:sz w:val="24"/>
                <w:szCs w:val="24"/>
                <w:lang w:eastAsia="ru-RU" w:bidi="ru-RU"/>
              </w:rPr>
              <w:t>АП3. Рассмотрение документов и сведений</w:t>
            </w:r>
          </w:p>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p>
          <w:p w:rsidR="00A56F07" w:rsidRPr="00567F24" w:rsidRDefault="00A56F07" w:rsidP="0082656B">
            <w:pPr>
              <w:pStyle w:val="a3"/>
              <w:jc w:val="center"/>
              <w:rPr>
                <w:rFonts w:ascii="Arial" w:hAnsi="Arial" w:cs="Arial"/>
                <w:sz w:val="24"/>
                <w:szCs w:val="24"/>
              </w:rPr>
            </w:pPr>
            <w:r w:rsidRPr="00567F24">
              <w:rPr>
                <w:rFonts w:ascii="Arial" w:hAnsi="Arial" w:cs="Arial"/>
                <w:color w:val="000000"/>
                <w:sz w:val="24"/>
                <w:szCs w:val="24"/>
                <w:lang w:eastAsia="ru-RU" w:bidi="ru-RU"/>
              </w:rPr>
              <w:t>АП4. Принятие решения о предоставлении услуги</w:t>
            </w:r>
          </w:p>
        </w:tc>
        <w:tc>
          <w:tcPr>
            <w:tcW w:w="2352" w:type="dxa"/>
            <w:shd w:val="clear" w:color="auto" w:fill="auto"/>
          </w:tcPr>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АД1.</w:t>
            </w:r>
          </w:p>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4. Принятие решения об отказе в приеме документов АД2.</w:t>
            </w:r>
          </w:p>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1. Принятие решения о предоставлении услуги</w:t>
            </w:r>
          </w:p>
        </w:tc>
        <w:tc>
          <w:tcPr>
            <w:tcW w:w="2320" w:type="dxa"/>
            <w:vMerge w:val="restart"/>
            <w:shd w:val="clear" w:color="auto" w:fill="auto"/>
          </w:tcPr>
          <w:p w:rsidR="00A56F07" w:rsidRPr="00567F24" w:rsidRDefault="00A56F07" w:rsidP="0082656B">
            <w:pPr>
              <w:pStyle w:val="a3"/>
              <w:jc w:val="center"/>
              <w:rPr>
                <w:rFonts w:ascii="Arial" w:hAnsi="Arial" w:cs="Arial"/>
                <w:sz w:val="24"/>
                <w:szCs w:val="24"/>
              </w:rPr>
            </w:pPr>
            <w:r w:rsidRPr="00567F24">
              <w:rPr>
                <w:rFonts w:ascii="Arial" w:hAnsi="Arial" w:cs="Arial"/>
                <w:color w:val="000000"/>
                <w:sz w:val="24"/>
                <w:szCs w:val="24"/>
                <w:lang w:eastAsia="ru-RU" w:bidi="ru-RU"/>
              </w:rPr>
              <w:t>До 5 рабочих дней</w:t>
            </w:r>
          </w:p>
        </w:tc>
      </w:tr>
      <w:tr w:rsidR="00A56F07" w:rsidRPr="00567F24" w:rsidTr="0082656B">
        <w:trPr>
          <w:trHeight w:val="1289"/>
        </w:trPr>
        <w:tc>
          <w:tcPr>
            <w:tcW w:w="675" w:type="dxa"/>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5</w:t>
            </w:r>
          </w:p>
        </w:tc>
        <w:tc>
          <w:tcPr>
            <w:tcW w:w="1960" w:type="dxa"/>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Пилотный субъект/ПГС</w:t>
            </w:r>
          </w:p>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tc>
        <w:tc>
          <w:tcPr>
            <w:tcW w:w="2263" w:type="dxa"/>
            <w:vMerge/>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tc>
        <w:tc>
          <w:tcPr>
            <w:tcW w:w="2352" w:type="dxa"/>
            <w:shd w:val="clear" w:color="auto" w:fill="auto"/>
          </w:tcPr>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АД2.</w:t>
            </w:r>
          </w:p>
          <w:p w:rsidR="00A56F07" w:rsidRPr="00567F24" w:rsidRDefault="00A56F07" w:rsidP="0082656B">
            <w:pPr>
              <w:pStyle w:val="a3"/>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2. Формирование решения о предоставлении услуги</w:t>
            </w:r>
          </w:p>
        </w:tc>
        <w:tc>
          <w:tcPr>
            <w:tcW w:w="2320" w:type="dxa"/>
            <w:vMerge/>
            <w:shd w:val="clear" w:color="auto" w:fill="auto"/>
          </w:tcPr>
          <w:p w:rsidR="00A56F07" w:rsidRPr="00567F24" w:rsidRDefault="00A56F07" w:rsidP="0082656B">
            <w:pPr>
              <w:pStyle w:val="a3"/>
              <w:jc w:val="center"/>
              <w:rPr>
                <w:rFonts w:ascii="Arial" w:hAnsi="Arial" w:cs="Arial"/>
                <w:color w:val="000000"/>
                <w:sz w:val="24"/>
                <w:szCs w:val="24"/>
                <w:lang w:eastAsia="ru-RU" w:bidi="ru-RU"/>
              </w:rPr>
            </w:pPr>
          </w:p>
        </w:tc>
      </w:tr>
      <w:tr w:rsidR="00A56F07" w:rsidRPr="00567F24" w:rsidTr="0082656B">
        <w:trPr>
          <w:trHeight w:val="1289"/>
        </w:trPr>
        <w:tc>
          <w:tcPr>
            <w:tcW w:w="675" w:type="dxa"/>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6</w:t>
            </w:r>
          </w:p>
        </w:tc>
        <w:tc>
          <w:tcPr>
            <w:tcW w:w="1960" w:type="dxa"/>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Пилотный субъект/ПГС</w:t>
            </w:r>
          </w:p>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tc>
        <w:tc>
          <w:tcPr>
            <w:tcW w:w="2263" w:type="dxa"/>
            <w:vMerge/>
            <w:shd w:val="clear" w:color="auto" w:fill="auto"/>
          </w:tcPr>
          <w:p w:rsidR="00A56F07" w:rsidRPr="00567F24" w:rsidRDefault="00A56F07" w:rsidP="0082656B">
            <w:pPr>
              <w:pStyle w:val="ad"/>
              <w:spacing w:before="120" w:line="252" w:lineRule="auto"/>
              <w:ind w:firstLine="0"/>
              <w:jc w:val="center"/>
              <w:rPr>
                <w:rFonts w:ascii="Arial" w:hAnsi="Arial" w:cs="Arial"/>
                <w:color w:val="000000"/>
                <w:sz w:val="24"/>
                <w:szCs w:val="24"/>
                <w:lang w:eastAsia="ru-RU" w:bidi="ru-RU"/>
              </w:rPr>
            </w:pPr>
          </w:p>
        </w:tc>
        <w:tc>
          <w:tcPr>
            <w:tcW w:w="2352" w:type="dxa"/>
            <w:shd w:val="clear" w:color="auto" w:fill="auto"/>
          </w:tcPr>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АД2.</w:t>
            </w:r>
          </w:p>
          <w:p w:rsidR="00A56F07" w:rsidRPr="00567F24" w:rsidRDefault="00A56F07" w:rsidP="0082656B">
            <w:pPr>
              <w:pStyle w:val="ad"/>
              <w:spacing w:line="252"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3. Принятие решения об отказе в предоставлении услуги</w:t>
            </w:r>
          </w:p>
        </w:tc>
        <w:tc>
          <w:tcPr>
            <w:tcW w:w="2320" w:type="dxa"/>
            <w:vMerge/>
            <w:shd w:val="clear" w:color="auto" w:fill="auto"/>
          </w:tcPr>
          <w:p w:rsidR="00A56F07" w:rsidRPr="00567F24" w:rsidRDefault="00A56F07" w:rsidP="0082656B">
            <w:pPr>
              <w:pStyle w:val="a3"/>
              <w:jc w:val="center"/>
              <w:rPr>
                <w:rFonts w:ascii="Arial" w:hAnsi="Arial" w:cs="Arial"/>
                <w:color w:val="000000"/>
                <w:sz w:val="24"/>
                <w:szCs w:val="24"/>
                <w:lang w:eastAsia="ru-RU" w:bidi="ru-RU"/>
              </w:rPr>
            </w:pPr>
          </w:p>
        </w:tc>
      </w:tr>
    </w:tbl>
    <w:p w:rsidR="00A56F07" w:rsidRPr="00567F24" w:rsidRDefault="00A56F07" w:rsidP="00A56F07">
      <w:pPr>
        <w:pStyle w:val="a3"/>
        <w:jc w:val="center"/>
        <w:rPr>
          <w:rFonts w:ascii="Arial" w:hAnsi="Arial" w:cs="Arial"/>
          <w:sz w:val="24"/>
          <w:szCs w:val="24"/>
        </w:rPr>
      </w:pPr>
    </w:p>
    <w:p w:rsidR="00A56F07" w:rsidRPr="00567F24" w:rsidRDefault="00A56F07" w:rsidP="00A56F07">
      <w:pPr>
        <w:pStyle w:val="ab"/>
        <w:jc w:val="both"/>
        <w:rPr>
          <w:rFonts w:ascii="Arial" w:hAnsi="Arial" w:cs="Arial"/>
          <w:color w:val="000000"/>
          <w:sz w:val="24"/>
          <w:szCs w:val="24"/>
          <w:lang w:eastAsia="ru-RU" w:bidi="ru-RU"/>
        </w:rPr>
      </w:pPr>
      <w:r w:rsidRPr="00567F24">
        <w:rPr>
          <w:rFonts w:ascii="Arial" w:hAnsi="Arial" w:cs="Arial"/>
          <w:color w:val="000000"/>
          <w:sz w:val="24"/>
          <w:szCs w:val="24"/>
          <w:lang w:eastAsia="ru-RU" w:bidi="ru-RU"/>
        </w:rPr>
        <w:t>* ИС - информационная система.</w:t>
      </w:r>
    </w:p>
    <w:p w:rsidR="00A56F07" w:rsidRPr="00567F24" w:rsidRDefault="00A56F07" w:rsidP="00A56F07">
      <w:pPr>
        <w:pStyle w:val="ab"/>
        <w:jc w:val="both"/>
        <w:rPr>
          <w:rFonts w:ascii="Arial" w:hAnsi="Arial" w:cs="Arial"/>
          <w:color w:val="000000"/>
          <w:sz w:val="24"/>
          <w:szCs w:val="24"/>
          <w:lang w:eastAsia="ru-RU" w:bidi="ru-RU"/>
        </w:rPr>
      </w:pPr>
      <w:r w:rsidRPr="00567F24">
        <w:rPr>
          <w:rFonts w:ascii="Arial" w:hAnsi="Arial" w:cs="Arial"/>
          <w:color w:val="000000"/>
          <w:sz w:val="24"/>
          <w:szCs w:val="24"/>
          <w:lang w:eastAsia="ru-RU" w:bidi="ru-RU"/>
        </w:rPr>
        <w:lastRenderedPageBreak/>
        <w:t>* Процедуры - полный перечень административных процедур и действий содержится в соответствующем справочнике.</w:t>
      </w:r>
    </w:p>
    <w:p w:rsidR="00A56F07" w:rsidRPr="00567F24" w:rsidRDefault="00A56F07" w:rsidP="00A56F07">
      <w:pPr>
        <w:pStyle w:val="ab"/>
        <w:jc w:val="both"/>
        <w:rPr>
          <w:rFonts w:ascii="Arial" w:hAnsi="Arial" w:cs="Arial"/>
          <w:sz w:val="24"/>
          <w:szCs w:val="24"/>
        </w:rPr>
      </w:pPr>
      <w:r w:rsidRPr="00567F24">
        <w:rPr>
          <w:rFonts w:ascii="Arial" w:hAnsi="Arial" w:cs="Arial"/>
          <w:color w:val="000000"/>
          <w:sz w:val="24"/>
          <w:szCs w:val="24"/>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A56F07" w:rsidRPr="00567F24" w:rsidRDefault="00A56F07" w:rsidP="00A56F07">
      <w:pPr>
        <w:pStyle w:val="a3"/>
        <w:jc w:val="right"/>
        <w:rPr>
          <w:rFonts w:ascii="Arial" w:hAnsi="Arial" w:cs="Arial"/>
          <w:sz w:val="24"/>
          <w:szCs w:val="24"/>
        </w:rPr>
      </w:pPr>
      <w:r>
        <w:rPr>
          <w:rFonts w:ascii="Arial" w:hAnsi="Arial" w:cs="Arial"/>
          <w:sz w:val="24"/>
          <w:szCs w:val="24"/>
          <w:lang w:eastAsia="ru-RU" w:bidi="ru-RU"/>
        </w:rPr>
        <w:br w:type="page"/>
      </w:r>
      <w:r w:rsidRPr="00567F24">
        <w:rPr>
          <w:rFonts w:ascii="Arial" w:hAnsi="Arial" w:cs="Arial"/>
          <w:sz w:val="24"/>
          <w:szCs w:val="24"/>
          <w:lang w:eastAsia="ru-RU" w:bidi="ru-RU"/>
        </w:rPr>
        <w:lastRenderedPageBreak/>
        <w:t>Приложение № 7</w:t>
      </w:r>
    </w:p>
    <w:p w:rsidR="00A56F07" w:rsidRPr="00567F24" w:rsidRDefault="00A56F07" w:rsidP="00A56F07">
      <w:pPr>
        <w:pStyle w:val="a3"/>
        <w:jc w:val="right"/>
        <w:rPr>
          <w:rFonts w:ascii="Arial" w:hAnsi="Arial" w:cs="Arial"/>
          <w:sz w:val="24"/>
          <w:szCs w:val="24"/>
          <w:lang w:eastAsia="ru-RU" w:bidi="ru-RU"/>
        </w:rPr>
      </w:pPr>
      <w:r w:rsidRPr="00567F24">
        <w:rPr>
          <w:rFonts w:ascii="Arial" w:hAnsi="Arial" w:cs="Arial"/>
          <w:sz w:val="24"/>
          <w:szCs w:val="24"/>
          <w:lang w:eastAsia="ru-RU" w:bidi="ru-RU"/>
        </w:rPr>
        <w:t xml:space="preserve">к настоящему </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Административному</w:t>
      </w:r>
    </w:p>
    <w:p w:rsidR="00A56F07" w:rsidRPr="00567F24" w:rsidRDefault="00A56F07" w:rsidP="00A56F07">
      <w:pPr>
        <w:pStyle w:val="a3"/>
        <w:jc w:val="right"/>
        <w:rPr>
          <w:rFonts w:ascii="Arial" w:hAnsi="Arial" w:cs="Arial"/>
          <w:sz w:val="24"/>
          <w:szCs w:val="24"/>
        </w:rPr>
      </w:pPr>
      <w:r w:rsidRPr="00567F24">
        <w:rPr>
          <w:rFonts w:ascii="Arial" w:hAnsi="Arial" w:cs="Arial"/>
          <w:sz w:val="24"/>
          <w:szCs w:val="24"/>
          <w:lang w:eastAsia="ru-RU" w:bidi="ru-RU"/>
        </w:rPr>
        <w:t>регламенту</w:t>
      </w:r>
    </w:p>
    <w:p w:rsidR="00A56F07" w:rsidRPr="00567F24" w:rsidRDefault="00A56F07" w:rsidP="00A56F07">
      <w:pPr>
        <w:spacing w:after="540"/>
        <w:ind w:firstLine="0"/>
        <w:jc w:val="center"/>
        <w:rPr>
          <w:rFonts w:cs="Arial"/>
          <w:bCs/>
          <w:color w:val="000000"/>
          <w:lang w:bidi="ru-RU"/>
        </w:rPr>
      </w:pPr>
    </w:p>
    <w:p w:rsidR="00A56F07" w:rsidRPr="00567F24" w:rsidRDefault="00A56F07" w:rsidP="00A56F07">
      <w:pPr>
        <w:spacing w:after="540"/>
        <w:ind w:firstLine="0"/>
        <w:jc w:val="center"/>
        <w:rPr>
          <w:rFonts w:cs="Arial"/>
        </w:rPr>
      </w:pPr>
      <w:r w:rsidRPr="00567F24">
        <w:rPr>
          <w:rFonts w:cs="Arial"/>
          <w:bCs/>
          <w:color w:val="000000"/>
          <w:lang w:bidi="ru-RU"/>
        </w:rPr>
        <w:t>Перечень признаков заявителей</w:t>
      </w:r>
    </w:p>
    <w:tbl>
      <w:tblPr>
        <w:tblOverlap w:val="never"/>
        <w:tblW w:w="0" w:type="auto"/>
        <w:jc w:val="right"/>
        <w:tblLayout w:type="fixed"/>
        <w:tblCellMar>
          <w:left w:w="10" w:type="dxa"/>
          <w:right w:w="10" w:type="dxa"/>
        </w:tblCellMar>
        <w:tblLook w:val="04A0" w:firstRow="1" w:lastRow="0" w:firstColumn="1" w:lastColumn="0" w:noHBand="0" w:noVBand="1"/>
      </w:tblPr>
      <w:tblGrid>
        <w:gridCol w:w="4258"/>
        <w:gridCol w:w="5962"/>
      </w:tblGrid>
      <w:tr w:rsidR="00A56F07" w:rsidRPr="00567F24" w:rsidTr="0082656B">
        <w:trPr>
          <w:trHeight w:hRule="exact" w:val="830"/>
          <w:jc w:val="right"/>
        </w:trPr>
        <w:tc>
          <w:tcPr>
            <w:tcW w:w="4258" w:type="dxa"/>
            <w:tcBorders>
              <w:top w:val="single" w:sz="4" w:space="0" w:color="auto"/>
              <w:left w:val="single" w:sz="4" w:space="0" w:color="auto"/>
            </w:tcBorders>
            <w:shd w:val="clear" w:color="auto" w:fill="auto"/>
            <w:vAlign w:val="center"/>
          </w:tcPr>
          <w:p w:rsidR="00A56F07" w:rsidRPr="00567F24" w:rsidRDefault="00A56F07" w:rsidP="0082656B">
            <w:pPr>
              <w:pStyle w:val="ad"/>
              <w:ind w:firstLine="0"/>
              <w:jc w:val="center"/>
              <w:rPr>
                <w:rFonts w:ascii="Arial" w:hAnsi="Arial" w:cs="Arial"/>
                <w:sz w:val="24"/>
                <w:szCs w:val="24"/>
              </w:rPr>
            </w:pPr>
            <w:r w:rsidRPr="00567F24">
              <w:rPr>
                <w:rFonts w:ascii="Arial" w:hAnsi="Arial" w:cs="Arial"/>
                <w:bCs/>
                <w:color w:val="000000"/>
                <w:sz w:val="24"/>
                <w:szCs w:val="24"/>
                <w:lang w:eastAsia="ru-RU" w:bidi="ru-RU"/>
              </w:rPr>
              <w:t>Признак заявителя</w:t>
            </w:r>
          </w:p>
        </w:tc>
        <w:tc>
          <w:tcPr>
            <w:tcW w:w="5962" w:type="dxa"/>
            <w:tcBorders>
              <w:top w:val="single" w:sz="4" w:space="0" w:color="auto"/>
              <w:left w:val="single" w:sz="4" w:space="0" w:color="auto"/>
              <w:right w:val="single" w:sz="4" w:space="0" w:color="auto"/>
            </w:tcBorders>
            <w:shd w:val="clear" w:color="auto" w:fill="auto"/>
            <w:vAlign w:val="center"/>
          </w:tcPr>
          <w:p w:rsidR="00A56F07" w:rsidRPr="00567F24" w:rsidRDefault="00A56F07" w:rsidP="0082656B">
            <w:pPr>
              <w:pStyle w:val="ad"/>
              <w:ind w:firstLine="0"/>
              <w:jc w:val="center"/>
              <w:rPr>
                <w:rFonts w:ascii="Arial" w:hAnsi="Arial" w:cs="Arial"/>
                <w:sz w:val="24"/>
                <w:szCs w:val="24"/>
              </w:rPr>
            </w:pPr>
            <w:r w:rsidRPr="00567F24">
              <w:rPr>
                <w:rFonts w:ascii="Arial" w:hAnsi="Arial" w:cs="Arial"/>
                <w:bCs/>
                <w:color w:val="000000"/>
                <w:sz w:val="24"/>
                <w:szCs w:val="24"/>
                <w:lang w:eastAsia="ru-RU" w:bidi="ru-RU"/>
              </w:rPr>
              <w:t>Значения признака заявителя</w:t>
            </w:r>
          </w:p>
        </w:tc>
      </w:tr>
      <w:tr w:rsidR="00A56F07" w:rsidRPr="00567F24" w:rsidTr="0082656B">
        <w:trPr>
          <w:trHeight w:hRule="exact" w:val="854"/>
          <w:jc w:val="right"/>
        </w:trPr>
        <w:tc>
          <w:tcPr>
            <w:tcW w:w="4258" w:type="dxa"/>
            <w:tcBorders>
              <w:top w:val="single" w:sz="4" w:space="0" w:color="auto"/>
              <w:left w:val="single" w:sz="4" w:space="0" w:color="auto"/>
            </w:tcBorders>
            <w:shd w:val="clear" w:color="auto" w:fill="auto"/>
            <w:vAlign w:val="center"/>
          </w:tcPr>
          <w:p w:rsidR="00A56F07" w:rsidRPr="00567F24" w:rsidRDefault="00A56F07" w:rsidP="0082656B">
            <w:pPr>
              <w:pStyle w:val="ad"/>
              <w:ind w:firstLine="0"/>
              <w:jc w:val="center"/>
              <w:rPr>
                <w:rFonts w:ascii="Arial" w:hAnsi="Arial" w:cs="Arial"/>
                <w:sz w:val="24"/>
                <w:szCs w:val="24"/>
              </w:rPr>
            </w:pPr>
            <w:r w:rsidRPr="00567F24">
              <w:rPr>
                <w:rFonts w:ascii="Arial" w:hAnsi="Arial" w:cs="Arial"/>
                <w:color w:val="000000"/>
                <w:sz w:val="24"/>
                <w:szCs w:val="24"/>
                <w:lang w:eastAsia="ru-RU" w:bidi="ru-RU"/>
              </w:rPr>
              <w:t>1. Категория заявителя</w:t>
            </w:r>
          </w:p>
        </w:tc>
        <w:tc>
          <w:tcPr>
            <w:tcW w:w="5962" w:type="dxa"/>
            <w:tcBorders>
              <w:top w:val="single" w:sz="4" w:space="0" w:color="auto"/>
              <w:left w:val="single" w:sz="4" w:space="0" w:color="auto"/>
              <w:right w:val="single" w:sz="4" w:space="0" w:color="auto"/>
            </w:tcBorders>
            <w:shd w:val="clear" w:color="auto" w:fill="auto"/>
            <w:vAlign w:val="bottom"/>
          </w:tcPr>
          <w:p w:rsidR="00A56F07" w:rsidRPr="00567F24" w:rsidRDefault="00A56F07" w:rsidP="0082656B">
            <w:pPr>
              <w:pStyle w:val="ad"/>
              <w:numPr>
                <w:ilvl w:val="0"/>
                <w:numId w:val="15"/>
              </w:numPr>
              <w:tabs>
                <w:tab w:val="left" w:pos="245"/>
              </w:tabs>
              <w:ind w:firstLine="0"/>
              <w:jc w:val="center"/>
              <w:rPr>
                <w:rFonts w:ascii="Arial" w:hAnsi="Arial" w:cs="Arial"/>
                <w:sz w:val="24"/>
                <w:szCs w:val="24"/>
              </w:rPr>
            </w:pPr>
            <w:r w:rsidRPr="00567F24">
              <w:rPr>
                <w:rFonts w:ascii="Arial" w:hAnsi="Arial" w:cs="Arial"/>
                <w:color w:val="000000"/>
                <w:sz w:val="24"/>
                <w:szCs w:val="24"/>
                <w:lang w:eastAsia="ru-RU" w:bidi="ru-RU"/>
              </w:rPr>
              <w:t>Физическое лицо.</w:t>
            </w:r>
          </w:p>
          <w:p w:rsidR="00A56F07" w:rsidRPr="00567F24" w:rsidRDefault="00A56F07" w:rsidP="0082656B">
            <w:pPr>
              <w:pStyle w:val="ad"/>
              <w:numPr>
                <w:ilvl w:val="0"/>
                <w:numId w:val="15"/>
              </w:numPr>
              <w:tabs>
                <w:tab w:val="left" w:pos="245"/>
              </w:tabs>
              <w:ind w:firstLine="0"/>
              <w:jc w:val="center"/>
              <w:rPr>
                <w:rFonts w:ascii="Arial" w:hAnsi="Arial" w:cs="Arial"/>
                <w:sz w:val="24"/>
                <w:szCs w:val="24"/>
              </w:rPr>
            </w:pPr>
            <w:r w:rsidRPr="00567F24">
              <w:rPr>
                <w:rFonts w:ascii="Arial" w:hAnsi="Arial" w:cs="Arial"/>
                <w:color w:val="000000"/>
                <w:sz w:val="24"/>
                <w:szCs w:val="24"/>
                <w:lang w:eastAsia="ru-RU" w:bidi="ru-RU"/>
              </w:rPr>
              <w:t>Юридическое лицо.</w:t>
            </w:r>
          </w:p>
          <w:p w:rsidR="00A56F07" w:rsidRPr="00567F24" w:rsidRDefault="00A56F07" w:rsidP="0082656B">
            <w:pPr>
              <w:pStyle w:val="ad"/>
              <w:numPr>
                <w:ilvl w:val="0"/>
                <w:numId w:val="15"/>
              </w:numPr>
              <w:tabs>
                <w:tab w:val="left" w:pos="245"/>
              </w:tabs>
              <w:spacing w:line="233" w:lineRule="auto"/>
              <w:ind w:firstLine="0"/>
              <w:jc w:val="center"/>
              <w:rPr>
                <w:rFonts w:ascii="Arial" w:hAnsi="Arial" w:cs="Arial"/>
                <w:sz w:val="24"/>
                <w:szCs w:val="24"/>
              </w:rPr>
            </w:pPr>
            <w:r w:rsidRPr="00567F24">
              <w:rPr>
                <w:rFonts w:ascii="Arial" w:hAnsi="Arial" w:cs="Arial"/>
                <w:color w:val="000000"/>
                <w:sz w:val="24"/>
                <w:szCs w:val="24"/>
                <w:lang w:eastAsia="ru-RU" w:bidi="ru-RU"/>
              </w:rPr>
              <w:t>Индивидуальный предприниматель.</w:t>
            </w:r>
          </w:p>
        </w:tc>
      </w:tr>
      <w:tr w:rsidR="00A56F07" w:rsidRPr="00567F24" w:rsidTr="0082656B">
        <w:trPr>
          <w:trHeight w:hRule="exact" w:val="850"/>
          <w:jc w:val="right"/>
        </w:trPr>
        <w:tc>
          <w:tcPr>
            <w:tcW w:w="4258" w:type="dxa"/>
            <w:tcBorders>
              <w:top w:val="single" w:sz="4" w:space="0" w:color="auto"/>
              <w:left w:val="single" w:sz="4" w:space="0" w:color="auto"/>
            </w:tcBorders>
            <w:shd w:val="clear" w:color="auto" w:fill="auto"/>
            <w:vAlign w:val="center"/>
          </w:tcPr>
          <w:p w:rsidR="00A56F07" w:rsidRPr="00567F24" w:rsidRDefault="00A56F07" w:rsidP="0082656B">
            <w:pPr>
              <w:pStyle w:val="ad"/>
              <w:spacing w:line="230" w:lineRule="auto"/>
              <w:ind w:firstLine="0"/>
              <w:jc w:val="center"/>
              <w:rPr>
                <w:rFonts w:ascii="Arial" w:hAnsi="Arial" w:cs="Arial"/>
                <w:color w:val="000000"/>
                <w:sz w:val="24"/>
                <w:szCs w:val="24"/>
                <w:lang w:eastAsia="ru-RU" w:bidi="ru-RU"/>
              </w:rPr>
            </w:pPr>
            <w:r w:rsidRPr="00567F24">
              <w:rPr>
                <w:rFonts w:ascii="Arial" w:hAnsi="Arial" w:cs="Arial"/>
                <w:color w:val="000000"/>
                <w:sz w:val="24"/>
                <w:szCs w:val="24"/>
                <w:lang w:eastAsia="ru-RU" w:bidi="ru-RU"/>
              </w:rPr>
              <w:t xml:space="preserve">5. Кто обращается за услугой? </w:t>
            </w:r>
          </w:p>
          <w:p w:rsidR="00A56F07" w:rsidRPr="00567F24" w:rsidRDefault="00A56F07" w:rsidP="0082656B">
            <w:pPr>
              <w:pStyle w:val="ad"/>
              <w:spacing w:line="230" w:lineRule="auto"/>
              <w:ind w:firstLine="0"/>
              <w:jc w:val="center"/>
              <w:rPr>
                <w:rFonts w:ascii="Arial" w:hAnsi="Arial" w:cs="Arial"/>
                <w:sz w:val="24"/>
                <w:szCs w:val="24"/>
              </w:rPr>
            </w:pPr>
            <w:r w:rsidRPr="00567F24">
              <w:rPr>
                <w:rFonts w:ascii="Arial" w:hAnsi="Arial" w:cs="Arial"/>
                <w:iCs/>
                <w:color w:val="000000"/>
                <w:sz w:val="24"/>
                <w:szCs w:val="24"/>
                <w:lang w:eastAsia="ru-RU" w:bidi="ru-RU"/>
              </w:rPr>
              <w:t>(вопрос только для очного приема)</w:t>
            </w:r>
          </w:p>
        </w:tc>
        <w:tc>
          <w:tcPr>
            <w:tcW w:w="5962" w:type="dxa"/>
            <w:tcBorders>
              <w:top w:val="single" w:sz="4" w:space="0" w:color="auto"/>
              <w:left w:val="single" w:sz="4" w:space="0" w:color="auto"/>
              <w:right w:val="single" w:sz="4" w:space="0" w:color="auto"/>
            </w:tcBorders>
            <w:shd w:val="clear" w:color="auto" w:fill="auto"/>
            <w:vAlign w:val="center"/>
          </w:tcPr>
          <w:p w:rsidR="00A56F07" w:rsidRPr="00567F24" w:rsidRDefault="00A56F07" w:rsidP="0082656B">
            <w:pPr>
              <w:pStyle w:val="ad"/>
              <w:ind w:firstLine="0"/>
              <w:jc w:val="center"/>
              <w:rPr>
                <w:rFonts w:ascii="Arial" w:hAnsi="Arial" w:cs="Arial"/>
                <w:sz w:val="24"/>
                <w:szCs w:val="24"/>
              </w:rPr>
            </w:pPr>
            <w:r w:rsidRPr="00567F24">
              <w:rPr>
                <w:rFonts w:ascii="Arial" w:hAnsi="Arial" w:cs="Arial"/>
                <w:color w:val="000000"/>
                <w:sz w:val="24"/>
                <w:szCs w:val="24"/>
                <w:lang w:eastAsia="ru-RU" w:bidi="ru-RU"/>
              </w:rPr>
              <w:t>6. Заявитель обратился лично</w:t>
            </w:r>
          </w:p>
          <w:p w:rsidR="00A56F07" w:rsidRPr="00567F24" w:rsidRDefault="00A56F07" w:rsidP="0082656B">
            <w:pPr>
              <w:pStyle w:val="ad"/>
              <w:ind w:firstLine="0"/>
              <w:jc w:val="center"/>
              <w:rPr>
                <w:rFonts w:ascii="Arial" w:hAnsi="Arial" w:cs="Arial"/>
                <w:sz w:val="24"/>
                <w:szCs w:val="24"/>
              </w:rPr>
            </w:pPr>
            <w:r w:rsidRPr="00567F24">
              <w:rPr>
                <w:rFonts w:ascii="Arial" w:hAnsi="Arial" w:cs="Arial"/>
                <w:color w:val="000000"/>
                <w:sz w:val="24"/>
                <w:szCs w:val="24"/>
                <w:lang w:eastAsia="ru-RU" w:bidi="ru-RU"/>
              </w:rPr>
              <w:t>7. Обратился представитель заявителя</w:t>
            </w:r>
          </w:p>
        </w:tc>
      </w:tr>
      <w:tr w:rsidR="00A56F07" w:rsidRPr="00567F24" w:rsidTr="0082656B">
        <w:trPr>
          <w:trHeight w:hRule="exact" w:val="1123"/>
          <w:jc w:val="right"/>
        </w:trPr>
        <w:tc>
          <w:tcPr>
            <w:tcW w:w="4258" w:type="dxa"/>
            <w:tcBorders>
              <w:top w:val="single" w:sz="4" w:space="0" w:color="auto"/>
              <w:left w:val="single" w:sz="4" w:space="0" w:color="auto"/>
              <w:bottom w:val="single" w:sz="4" w:space="0" w:color="auto"/>
            </w:tcBorders>
            <w:shd w:val="clear" w:color="auto" w:fill="auto"/>
            <w:vAlign w:val="center"/>
          </w:tcPr>
          <w:p w:rsidR="00A56F07" w:rsidRPr="00567F24" w:rsidRDefault="00A56F07" w:rsidP="0082656B">
            <w:pPr>
              <w:pStyle w:val="ad"/>
              <w:ind w:firstLine="0"/>
              <w:jc w:val="center"/>
              <w:rPr>
                <w:rFonts w:ascii="Arial" w:hAnsi="Arial" w:cs="Arial"/>
                <w:sz w:val="24"/>
                <w:szCs w:val="24"/>
              </w:rPr>
            </w:pPr>
            <w:r w:rsidRPr="00567F24">
              <w:rPr>
                <w:rFonts w:ascii="Arial" w:hAnsi="Arial" w:cs="Arial"/>
                <w:color w:val="000000"/>
                <w:sz w:val="24"/>
                <w:szCs w:val="24"/>
                <w:lang w:eastAsia="ru-RU" w:bidi="ru-RU"/>
              </w:rPr>
              <w:t>8. Выберите вид имущества, в отношении которого запрашивается выписка</w:t>
            </w:r>
          </w:p>
        </w:tc>
        <w:tc>
          <w:tcPr>
            <w:tcW w:w="5962" w:type="dxa"/>
            <w:tcBorders>
              <w:top w:val="single" w:sz="4" w:space="0" w:color="auto"/>
              <w:left w:val="single" w:sz="4" w:space="0" w:color="auto"/>
              <w:bottom w:val="single" w:sz="4" w:space="0" w:color="auto"/>
              <w:right w:val="single" w:sz="4" w:space="0" w:color="auto"/>
            </w:tcBorders>
            <w:shd w:val="clear" w:color="auto" w:fill="auto"/>
            <w:vAlign w:val="bottom"/>
          </w:tcPr>
          <w:p w:rsidR="00A56F07" w:rsidRPr="00567F24" w:rsidRDefault="00A56F07" w:rsidP="0082656B">
            <w:pPr>
              <w:pStyle w:val="ad"/>
              <w:numPr>
                <w:ilvl w:val="0"/>
                <w:numId w:val="16"/>
              </w:numPr>
              <w:tabs>
                <w:tab w:val="left" w:pos="230"/>
              </w:tabs>
              <w:ind w:firstLine="0"/>
              <w:jc w:val="center"/>
              <w:rPr>
                <w:rFonts w:ascii="Arial" w:hAnsi="Arial" w:cs="Arial"/>
                <w:sz w:val="24"/>
                <w:szCs w:val="24"/>
              </w:rPr>
            </w:pPr>
            <w:r w:rsidRPr="00567F24">
              <w:rPr>
                <w:rFonts w:ascii="Arial" w:hAnsi="Arial" w:cs="Arial"/>
                <w:color w:val="000000"/>
                <w:sz w:val="24"/>
                <w:szCs w:val="24"/>
                <w:lang w:eastAsia="ru-RU" w:bidi="ru-RU"/>
              </w:rPr>
              <w:t>Недвижимое имущество</w:t>
            </w:r>
          </w:p>
          <w:p w:rsidR="00A56F07" w:rsidRPr="00567F24" w:rsidRDefault="00A56F07" w:rsidP="0082656B">
            <w:pPr>
              <w:pStyle w:val="ad"/>
              <w:numPr>
                <w:ilvl w:val="0"/>
                <w:numId w:val="16"/>
              </w:numPr>
              <w:tabs>
                <w:tab w:val="left" w:pos="336"/>
              </w:tabs>
              <w:ind w:firstLine="0"/>
              <w:jc w:val="center"/>
              <w:rPr>
                <w:rFonts w:ascii="Arial" w:hAnsi="Arial" w:cs="Arial"/>
                <w:sz w:val="24"/>
                <w:szCs w:val="24"/>
              </w:rPr>
            </w:pPr>
            <w:r w:rsidRPr="00567F24">
              <w:rPr>
                <w:rFonts w:ascii="Arial" w:hAnsi="Arial" w:cs="Arial"/>
                <w:color w:val="000000"/>
                <w:sz w:val="24"/>
                <w:szCs w:val="24"/>
                <w:lang w:eastAsia="ru-RU" w:bidi="ru-RU"/>
              </w:rPr>
              <w:t>Движимое имущество</w:t>
            </w:r>
          </w:p>
          <w:p w:rsidR="00A56F07" w:rsidRPr="00567F24" w:rsidRDefault="00A56F07" w:rsidP="0082656B">
            <w:pPr>
              <w:pStyle w:val="ad"/>
              <w:numPr>
                <w:ilvl w:val="0"/>
                <w:numId w:val="16"/>
              </w:numPr>
              <w:tabs>
                <w:tab w:val="left" w:pos="331"/>
              </w:tabs>
              <w:ind w:firstLine="0"/>
              <w:jc w:val="center"/>
              <w:rPr>
                <w:rFonts w:ascii="Arial" w:hAnsi="Arial" w:cs="Arial"/>
                <w:sz w:val="24"/>
                <w:szCs w:val="24"/>
              </w:rPr>
            </w:pPr>
            <w:r w:rsidRPr="00567F24">
              <w:rPr>
                <w:rFonts w:ascii="Arial" w:hAnsi="Arial" w:cs="Arial"/>
                <w:color w:val="000000"/>
                <w:sz w:val="24"/>
                <w:szCs w:val="24"/>
                <w:lang w:eastAsia="ru-RU" w:bidi="ru-RU"/>
              </w:rPr>
              <w:t>Муниципальные унитарные предприятия и учреждения</w:t>
            </w:r>
          </w:p>
        </w:tc>
      </w:tr>
    </w:tbl>
    <w:p w:rsidR="00A56F07" w:rsidRPr="00567F24" w:rsidRDefault="00A56F07" w:rsidP="00A56F07">
      <w:pPr>
        <w:rPr>
          <w:rFonts w:cs="Arial"/>
        </w:rPr>
      </w:pPr>
    </w:p>
    <w:p w:rsidR="001A3883" w:rsidRDefault="001A3883"/>
    <w:sectPr w:rsidR="001A3883" w:rsidSect="00567F24">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07" w:rsidRDefault="00A56F07" w:rsidP="00A56F07">
      <w:r>
        <w:separator/>
      </w:r>
    </w:p>
  </w:endnote>
  <w:endnote w:type="continuationSeparator" w:id="0">
    <w:p w:rsidR="00A56F07" w:rsidRDefault="00A56F07" w:rsidP="00A5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24" w:rsidRDefault="00A56F0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24" w:rsidRDefault="00A56F0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24" w:rsidRDefault="00A56F0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07" w:rsidRDefault="00A56F07" w:rsidP="00A56F07">
      <w:r>
        <w:separator/>
      </w:r>
    </w:p>
  </w:footnote>
  <w:footnote w:type="continuationSeparator" w:id="0">
    <w:p w:rsidR="00A56F07" w:rsidRDefault="00A56F07" w:rsidP="00A56F07">
      <w:r>
        <w:continuationSeparator/>
      </w:r>
    </w:p>
  </w:footnote>
  <w:footnote w:id="1">
    <w:p w:rsidR="00A56F07" w:rsidRPr="00FA0EB0" w:rsidRDefault="00A56F07" w:rsidP="00A56F07">
      <w:pPr>
        <w:pStyle w:val="af1"/>
        <w:rPr>
          <w:rFonts w:ascii="Times New Roman" w:hAnsi="Times New Roman"/>
        </w:rPr>
      </w:pPr>
      <w:r w:rsidRPr="00FA0EB0">
        <w:rPr>
          <w:rStyle w:val="af3"/>
        </w:rPr>
        <w:footnoteRef/>
      </w:r>
      <w:r w:rsidRPr="00FA0EB0">
        <w:rPr>
          <w:rFonts w:ascii="Times New Roman" w:hAnsi="Times New Roman"/>
        </w:rPr>
        <w:t xml:space="preserve"> Официальный сайт указывается при его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24" w:rsidRDefault="00A56F0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4FF" w:rsidRDefault="00A56F07">
    <w:pPr>
      <w:pStyle w:val="af6"/>
      <w:rPr>
        <w:color w:val="800000"/>
        <w:sz w:val="20"/>
      </w:rPr>
    </w:pPr>
    <w:r>
      <w:rPr>
        <w:color w:val="800000"/>
        <w:sz w:val="20"/>
      </w:rPr>
      <w:t>Документ подписан электронно-</w:t>
    </w:r>
    <w:r>
      <w:rPr>
        <w:color w:val="800000"/>
        <w:sz w:val="20"/>
      </w:rPr>
      <w:t>цифровой подписью:</w:t>
    </w:r>
  </w:p>
  <w:p w:rsidR="00F314FF" w:rsidRDefault="00A56F07">
    <w:pPr>
      <w:pStyle w:val="af6"/>
      <w:rPr>
        <w:color w:val="800000"/>
        <w:sz w:val="20"/>
      </w:rPr>
    </w:pPr>
    <w:r>
      <w:rPr>
        <w:color w:val="800000"/>
        <w:sz w:val="20"/>
      </w:rPr>
      <w:t>Владелец: АДМИНИСТРАЦИЯ БОГУЧАРСКОГО МУНИЦИПАЛЬНОГО РАЙОНА ВОРОНЕЖСКОЙ ОБЛАСТИ</w:t>
    </w:r>
  </w:p>
  <w:p w:rsidR="00F314FF" w:rsidRDefault="00A56F07">
    <w:pPr>
      <w:pStyle w:val="af6"/>
      <w:rPr>
        <w:color w:val="800000"/>
        <w:sz w:val="20"/>
      </w:rPr>
    </w:pPr>
    <w:r>
      <w:rPr>
        <w:color w:val="800000"/>
        <w:sz w:val="20"/>
      </w:rPr>
      <w:t>Должность: Глава района"Кирова</w:t>
    </w:r>
  </w:p>
  <w:p w:rsidR="00F314FF" w:rsidRDefault="00A56F07">
    <w:pPr>
      <w:pStyle w:val="af6"/>
      <w:rPr>
        <w:color w:val="800000"/>
        <w:sz w:val="20"/>
      </w:rPr>
    </w:pPr>
    <w:r>
      <w:rPr>
        <w:color w:val="800000"/>
        <w:sz w:val="20"/>
      </w:rPr>
      <w:t>Дата подписи: 28.08.2023 15:28:03</w:t>
    </w:r>
  </w:p>
  <w:p w:rsidR="00567F24" w:rsidRPr="00F314FF" w:rsidRDefault="00A56F07">
    <w:pPr>
      <w:pStyle w:val="af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24" w:rsidRDefault="00A56F0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9">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1"/>
  </w:num>
  <w:num w:numId="3">
    <w:abstractNumId w:val="8"/>
    <w:lvlOverride w:ilvl="0">
      <w:startOverride w:val="2"/>
    </w:lvlOverride>
    <w:lvlOverride w:ilvl="1"/>
    <w:lvlOverride w:ilvl="2"/>
    <w:lvlOverride w:ilvl="3"/>
    <w:lvlOverride w:ilvl="4"/>
    <w:lvlOverride w:ilvl="5"/>
    <w:lvlOverride w:ilvl="6"/>
    <w:lvlOverride w:ilvl="7"/>
    <w:lvlOverride w:ilvl="8"/>
  </w:num>
  <w:num w:numId="4">
    <w:abstractNumId w:val="13"/>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5"/>
  </w:num>
  <w:num w:numId="13">
    <w:abstractNumId w:val="10"/>
  </w:num>
  <w:num w:numId="14">
    <w:abstractNumId w:val="12"/>
  </w:num>
  <w:num w:numId="15">
    <w:abstractNumId w:val="2"/>
  </w:num>
  <w:num w:numId="16">
    <w:abstractNumId w:val="15"/>
  </w:num>
  <w:num w:numId="17">
    <w:abstractNumId w:val="3"/>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E6"/>
    <w:rsid w:val="001A3883"/>
    <w:rsid w:val="003D18DD"/>
    <w:rsid w:val="005F3D2D"/>
    <w:rsid w:val="00954B9E"/>
    <w:rsid w:val="009961E6"/>
    <w:rsid w:val="00A56F07"/>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6F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56F07"/>
    <w:pPr>
      <w:jc w:val="center"/>
      <w:outlineLvl w:val="0"/>
    </w:pPr>
    <w:rPr>
      <w:rFonts w:cs="Arial"/>
      <w:b/>
      <w:bCs/>
      <w:kern w:val="32"/>
      <w:sz w:val="32"/>
      <w:szCs w:val="32"/>
    </w:rPr>
  </w:style>
  <w:style w:type="paragraph" w:styleId="2">
    <w:name w:val="heading 2"/>
    <w:aliases w:val="!Разделы документа"/>
    <w:basedOn w:val="a"/>
    <w:link w:val="20"/>
    <w:qFormat/>
    <w:rsid w:val="00A56F07"/>
    <w:pPr>
      <w:jc w:val="center"/>
      <w:outlineLvl w:val="1"/>
    </w:pPr>
    <w:rPr>
      <w:rFonts w:cs="Arial"/>
      <w:b/>
      <w:bCs/>
      <w:iCs/>
      <w:sz w:val="30"/>
      <w:szCs w:val="28"/>
    </w:rPr>
  </w:style>
  <w:style w:type="paragraph" w:styleId="3">
    <w:name w:val="heading 3"/>
    <w:aliases w:val="!Главы документа"/>
    <w:basedOn w:val="a"/>
    <w:link w:val="30"/>
    <w:qFormat/>
    <w:rsid w:val="00A56F07"/>
    <w:pPr>
      <w:outlineLvl w:val="2"/>
    </w:pPr>
    <w:rPr>
      <w:rFonts w:cs="Arial"/>
      <w:b/>
      <w:bCs/>
      <w:sz w:val="28"/>
      <w:szCs w:val="26"/>
    </w:rPr>
  </w:style>
  <w:style w:type="paragraph" w:styleId="4">
    <w:name w:val="heading 4"/>
    <w:aliases w:val="!Параграфы/Статьи документа"/>
    <w:basedOn w:val="a"/>
    <w:link w:val="40"/>
    <w:qFormat/>
    <w:rsid w:val="00A56F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56F07"/>
    <w:rPr>
      <w:rFonts w:ascii="Arial" w:eastAsia="Times New Roman" w:hAnsi="Arial" w:cs="Arial"/>
      <w:b/>
      <w:bCs/>
      <w:kern w:val="32"/>
      <w:sz w:val="32"/>
      <w:szCs w:val="32"/>
      <w:lang w:eastAsia="ru-RU"/>
    </w:rPr>
  </w:style>
  <w:style w:type="character" w:customStyle="1" w:styleId="20">
    <w:name w:val="Заголовок 2 Знак"/>
    <w:basedOn w:val="a0"/>
    <w:link w:val="2"/>
    <w:rsid w:val="00A56F07"/>
    <w:rPr>
      <w:rFonts w:ascii="Arial" w:eastAsia="Times New Roman" w:hAnsi="Arial" w:cs="Arial"/>
      <w:b/>
      <w:bCs/>
      <w:iCs/>
      <w:sz w:val="30"/>
      <w:szCs w:val="28"/>
      <w:lang w:eastAsia="ru-RU"/>
    </w:rPr>
  </w:style>
  <w:style w:type="character" w:customStyle="1" w:styleId="30">
    <w:name w:val="Заголовок 3 Знак"/>
    <w:basedOn w:val="a0"/>
    <w:link w:val="3"/>
    <w:rsid w:val="00A56F07"/>
    <w:rPr>
      <w:rFonts w:ascii="Arial" w:eastAsia="Times New Roman" w:hAnsi="Arial" w:cs="Arial"/>
      <w:b/>
      <w:bCs/>
      <w:sz w:val="28"/>
      <w:szCs w:val="26"/>
      <w:lang w:eastAsia="ru-RU"/>
    </w:rPr>
  </w:style>
  <w:style w:type="character" w:customStyle="1" w:styleId="40">
    <w:name w:val="Заголовок 4 Знак"/>
    <w:basedOn w:val="a0"/>
    <w:link w:val="4"/>
    <w:rsid w:val="00A56F07"/>
    <w:rPr>
      <w:rFonts w:ascii="Arial" w:eastAsia="Times New Roman" w:hAnsi="Arial" w:cs="Times New Roman"/>
      <w:b/>
      <w:bCs/>
      <w:sz w:val="26"/>
      <w:szCs w:val="28"/>
      <w:lang w:eastAsia="ru-RU"/>
    </w:rPr>
  </w:style>
  <w:style w:type="paragraph" w:styleId="a3">
    <w:name w:val="No Spacing"/>
    <w:qFormat/>
    <w:rsid w:val="00A56F07"/>
    <w:pPr>
      <w:spacing w:after="0" w:line="240" w:lineRule="auto"/>
    </w:pPr>
    <w:rPr>
      <w:rFonts w:ascii="Times New Roman" w:eastAsia="Calibri" w:hAnsi="Times New Roman" w:cs="Times New Roman"/>
      <w:sz w:val="28"/>
      <w:szCs w:val="28"/>
    </w:rPr>
  </w:style>
  <w:style w:type="paragraph" w:styleId="a4">
    <w:name w:val="List Paragraph"/>
    <w:basedOn w:val="a"/>
    <w:qFormat/>
    <w:rsid w:val="00A56F07"/>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A56F07"/>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A56F07"/>
    <w:pPr>
      <w:shd w:val="clear" w:color="auto" w:fill="FFFFFF"/>
      <w:spacing w:line="0" w:lineRule="atLeast"/>
    </w:pPr>
    <w:rPr>
      <w:rFonts w:ascii="Times New Roman" w:hAnsi="Times New Roman"/>
      <w:b/>
      <w:bCs/>
      <w:spacing w:val="7"/>
      <w:sz w:val="20"/>
      <w:szCs w:val="20"/>
      <w:lang w:eastAsia="en-US"/>
    </w:rPr>
  </w:style>
  <w:style w:type="character" w:customStyle="1" w:styleId="a5">
    <w:name w:val="Основной текст_"/>
    <w:link w:val="21"/>
    <w:locked/>
    <w:rsid w:val="00A56F0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A56F07"/>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6">
    <w:name w:val="Колонтитул_"/>
    <w:link w:val="a7"/>
    <w:locked/>
    <w:rsid w:val="00A56F07"/>
    <w:rPr>
      <w:rFonts w:ascii="Times New Roman" w:eastAsia="Times New Roman" w:hAnsi="Times New Roman" w:cs="Times New Roman"/>
      <w:b/>
      <w:bCs/>
      <w:spacing w:val="14"/>
      <w:sz w:val="21"/>
      <w:szCs w:val="21"/>
      <w:shd w:val="clear" w:color="auto" w:fill="FFFFFF"/>
    </w:rPr>
  </w:style>
  <w:style w:type="paragraph" w:customStyle="1" w:styleId="a7">
    <w:name w:val="Колонтитул"/>
    <w:basedOn w:val="a"/>
    <w:link w:val="a6"/>
    <w:rsid w:val="00A56F07"/>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A56F07"/>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56F07"/>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A56F07"/>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A56F07"/>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A56F07"/>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A56F07"/>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A56F07"/>
    <w:pPr>
      <w:spacing w:before="240" w:after="60"/>
      <w:jc w:val="center"/>
      <w:outlineLvl w:val="0"/>
    </w:pPr>
    <w:rPr>
      <w:rFonts w:cs="Arial"/>
      <w:b/>
      <w:bCs/>
      <w:kern w:val="28"/>
      <w:sz w:val="32"/>
      <w:szCs w:val="32"/>
    </w:rPr>
  </w:style>
  <w:style w:type="character" w:customStyle="1" w:styleId="a8">
    <w:name w:val="Основной текст + Курсив"/>
    <w:aliases w:val="Интервал 0 pt"/>
    <w:rsid w:val="00A56F07"/>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A56F07"/>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A56F07"/>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A56F07"/>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A56F07"/>
    <w:rPr>
      <w:rFonts w:ascii="Times New Roman" w:hAnsi="Times New Roman" w:cs="Times New Roman" w:hint="default"/>
      <w:b/>
      <w:bCs/>
      <w:sz w:val="26"/>
      <w:szCs w:val="26"/>
    </w:rPr>
  </w:style>
  <w:style w:type="character" w:styleId="a9">
    <w:name w:val="Hyperlink"/>
    <w:basedOn w:val="a0"/>
    <w:rsid w:val="00A56F07"/>
    <w:rPr>
      <w:color w:val="0000FF"/>
      <w:u w:val="none"/>
    </w:rPr>
  </w:style>
  <w:style w:type="character" w:customStyle="1" w:styleId="aa">
    <w:name w:val="Сноска_"/>
    <w:link w:val="ab"/>
    <w:rsid w:val="00A56F07"/>
    <w:rPr>
      <w:rFonts w:ascii="Times New Roman" w:eastAsia="Times New Roman" w:hAnsi="Times New Roman" w:cs="Times New Roman"/>
      <w:sz w:val="20"/>
      <w:szCs w:val="20"/>
    </w:rPr>
  </w:style>
  <w:style w:type="character" w:customStyle="1" w:styleId="ac">
    <w:name w:val="Другое_"/>
    <w:link w:val="ad"/>
    <w:rsid w:val="00A56F07"/>
    <w:rPr>
      <w:rFonts w:ascii="Times New Roman" w:eastAsia="Times New Roman" w:hAnsi="Times New Roman" w:cs="Times New Roman"/>
      <w:sz w:val="28"/>
      <w:szCs w:val="28"/>
    </w:rPr>
  </w:style>
  <w:style w:type="paragraph" w:customStyle="1" w:styleId="ab">
    <w:name w:val="Сноска"/>
    <w:basedOn w:val="a"/>
    <w:link w:val="aa"/>
    <w:rsid w:val="00A56F07"/>
    <w:pPr>
      <w:widowControl w:val="0"/>
      <w:ind w:firstLine="0"/>
      <w:jc w:val="left"/>
    </w:pPr>
    <w:rPr>
      <w:rFonts w:ascii="Times New Roman" w:hAnsi="Times New Roman"/>
      <w:sz w:val="20"/>
      <w:szCs w:val="20"/>
      <w:lang w:eastAsia="en-US"/>
    </w:rPr>
  </w:style>
  <w:style w:type="paragraph" w:customStyle="1" w:styleId="ad">
    <w:name w:val="Другое"/>
    <w:basedOn w:val="a"/>
    <w:link w:val="ac"/>
    <w:rsid w:val="00A56F07"/>
    <w:pPr>
      <w:widowControl w:val="0"/>
      <w:ind w:firstLine="400"/>
      <w:jc w:val="left"/>
    </w:pPr>
    <w:rPr>
      <w:rFonts w:ascii="Times New Roman" w:hAnsi="Times New Roman"/>
      <w:sz w:val="28"/>
      <w:szCs w:val="28"/>
      <w:lang w:eastAsia="en-US"/>
    </w:rPr>
  </w:style>
  <w:style w:type="table" w:styleId="ae">
    <w:name w:val="Table Grid"/>
    <w:basedOn w:val="a1"/>
    <w:uiPriority w:val="59"/>
    <w:rsid w:val="00A56F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
    <w:rsid w:val="00A56F07"/>
    <w:pPr>
      <w:widowControl w:val="0"/>
      <w:shd w:val="clear" w:color="auto" w:fill="FFFFFF"/>
      <w:spacing w:line="322" w:lineRule="exact"/>
      <w:ind w:hanging="960"/>
      <w:jc w:val="center"/>
    </w:pPr>
    <w:rPr>
      <w:rFonts w:ascii="Times New Roman" w:hAnsi="Times New Roman"/>
      <w:color w:val="000000"/>
      <w:spacing w:val="4"/>
      <w:sz w:val="25"/>
      <w:szCs w:val="25"/>
    </w:rPr>
  </w:style>
  <w:style w:type="character" w:customStyle="1" w:styleId="FontStyle11">
    <w:name w:val="Font Style11"/>
    <w:uiPriority w:val="99"/>
    <w:rsid w:val="00A56F07"/>
    <w:rPr>
      <w:rFonts w:ascii="Times New Roman" w:hAnsi="Times New Roman" w:cs="Times New Roman"/>
      <w:sz w:val="26"/>
      <w:szCs w:val="26"/>
    </w:rPr>
  </w:style>
  <w:style w:type="paragraph" w:styleId="af">
    <w:name w:val="Balloon Text"/>
    <w:basedOn w:val="a"/>
    <w:link w:val="af0"/>
    <w:uiPriority w:val="99"/>
    <w:semiHidden/>
    <w:unhideWhenUsed/>
    <w:rsid w:val="00A56F07"/>
    <w:rPr>
      <w:rFonts w:ascii="Tahoma" w:hAnsi="Tahoma" w:cs="Tahoma"/>
      <w:sz w:val="16"/>
      <w:szCs w:val="16"/>
    </w:rPr>
  </w:style>
  <w:style w:type="character" w:customStyle="1" w:styleId="af0">
    <w:name w:val="Текст выноски Знак"/>
    <w:basedOn w:val="a0"/>
    <w:link w:val="af"/>
    <w:uiPriority w:val="99"/>
    <w:semiHidden/>
    <w:rsid w:val="00A56F07"/>
    <w:rPr>
      <w:rFonts w:ascii="Tahoma" w:eastAsia="Times New Roman" w:hAnsi="Tahoma" w:cs="Tahoma"/>
      <w:sz w:val="16"/>
      <w:szCs w:val="16"/>
      <w:lang w:eastAsia="ru-RU"/>
    </w:rPr>
  </w:style>
  <w:style w:type="paragraph" w:styleId="af1">
    <w:name w:val="footnote text"/>
    <w:basedOn w:val="a"/>
    <w:link w:val="af2"/>
    <w:uiPriority w:val="99"/>
    <w:semiHidden/>
    <w:unhideWhenUsed/>
    <w:rsid w:val="00A56F07"/>
    <w:pPr>
      <w:ind w:firstLine="0"/>
      <w:jc w:val="left"/>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A56F07"/>
    <w:rPr>
      <w:rFonts w:ascii="Calibri" w:eastAsia="Calibri" w:hAnsi="Calibri" w:cs="Times New Roman"/>
      <w:sz w:val="20"/>
      <w:szCs w:val="20"/>
    </w:rPr>
  </w:style>
  <w:style w:type="character" w:styleId="af3">
    <w:name w:val="footnote reference"/>
    <w:uiPriority w:val="99"/>
    <w:semiHidden/>
    <w:unhideWhenUsed/>
    <w:rsid w:val="00A56F07"/>
    <w:rPr>
      <w:vertAlign w:val="superscript"/>
    </w:rPr>
  </w:style>
  <w:style w:type="character" w:styleId="HTML">
    <w:name w:val="HTML Variable"/>
    <w:aliases w:val="!Ссылки в документе"/>
    <w:basedOn w:val="a0"/>
    <w:rsid w:val="00A56F0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A56F07"/>
    <w:rPr>
      <w:rFonts w:ascii="Courier" w:hAnsi="Courier"/>
      <w:sz w:val="22"/>
      <w:szCs w:val="20"/>
    </w:rPr>
  </w:style>
  <w:style w:type="character" w:customStyle="1" w:styleId="af5">
    <w:name w:val="Текст примечания Знак"/>
    <w:basedOn w:val="a0"/>
    <w:link w:val="af4"/>
    <w:semiHidden/>
    <w:rsid w:val="00A56F07"/>
    <w:rPr>
      <w:rFonts w:ascii="Courier" w:eastAsia="Times New Roman" w:hAnsi="Courier" w:cs="Times New Roman"/>
      <w:szCs w:val="20"/>
      <w:lang w:eastAsia="ru-RU"/>
    </w:rPr>
  </w:style>
  <w:style w:type="paragraph" w:styleId="af6">
    <w:name w:val="header"/>
    <w:basedOn w:val="a"/>
    <w:link w:val="af7"/>
    <w:uiPriority w:val="99"/>
    <w:unhideWhenUsed/>
    <w:rsid w:val="00A56F07"/>
    <w:pPr>
      <w:tabs>
        <w:tab w:val="center" w:pos="4677"/>
        <w:tab w:val="right" w:pos="9355"/>
      </w:tabs>
    </w:pPr>
  </w:style>
  <w:style w:type="character" w:customStyle="1" w:styleId="af7">
    <w:name w:val="Верхний колонтитул Знак"/>
    <w:basedOn w:val="a0"/>
    <w:link w:val="af6"/>
    <w:uiPriority w:val="99"/>
    <w:rsid w:val="00A56F07"/>
    <w:rPr>
      <w:rFonts w:ascii="Arial" w:eastAsia="Times New Roman" w:hAnsi="Arial" w:cs="Times New Roman"/>
      <w:sz w:val="24"/>
      <w:szCs w:val="24"/>
      <w:lang w:eastAsia="ru-RU"/>
    </w:rPr>
  </w:style>
  <w:style w:type="paragraph" w:styleId="af8">
    <w:name w:val="footer"/>
    <w:basedOn w:val="a"/>
    <w:link w:val="af9"/>
    <w:uiPriority w:val="99"/>
    <w:unhideWhenUsed/>
    <w:rsid w:val="00A56F07"/>
    <w:pPr>
      <w:tabs>
        <w:tab w:val="center" w:pos="4677"/>
        <w:tab w:val="right" w:pos="9355"/>
      </w:tabs>
    </w:pPr>
  </w:style>
  <w:style w:type="character" w:customStyle="1" w:styleId="af9">
    <w:name w:val="Нижний колонтитул Знак"/>
    <w:basedOn w:val="a0"/>
    <w:link w:val="af8"/>
    <w:uiPriority w:val="99"/>
    <w:rsid w:val="00A56F07"/>
    <w:rPr>
      <w:rFonts w:ascii="Arial" w:eastAsia="Times New Roman" w:hAnsi="Arial" w:cs="Times New Roman"/>
      <w:sz w:val="24"/>
      <w:szCs w:val="24"/>
      <w:lang w:eastAsia="ru-RU"/>
    </w:rPr>
  </w:style>
  <w:style w:type="paragraph" w:customStyle="1" w:styleId="Application">
    <w:name w:val="Application!Приложение"/>
    <w:rsid w:val="00A56F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56F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56F07"/>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6F0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56F07"/>
    <w:pPr>
      <w:jc w:val="center"/>
      <w:outlineLvl w:val="0"/>
    </w:pPr>
    <w:rPr>
      <w:rFonts w:cs="Arial"/>
      <w:b/>
      <w:bCs/>
      <w:kern w:val="32"/>
      <w:sz w:val="32"/>
      <w:szCs w:val="32"/>
    </w:rPr>
  </w:style>
  <w:style w:type="paragraph" w:styleId="2">
    <w:name w:val="heading 2"/>
    <w:aliases w:val="!Разделы документа"/>
    <w:basedOn w:val="a"/>
    <w:link w:val="20"/>
    <w:qFormat/>
    <w:rsid w:val="00A56F07"/>
    <w:pPr>
      <w:jc w:val="center"/>
      <w:outlineLvl w:val="1"/>
    </w:pPr>
    <w:rPr>
      <w:rFonts w:cs="Arial"/>
      <w:b/>
      <w:bCs/>
      <w:iCs/>
      <w:sz w:val="30"/>
      <w:szCs w:val="28"/>
    </w:rPr>
  </w:style>
  <w:style w:type="paragraph" w:styleId="3">
    <w:name w:val="heading 3"/>
    <w:aliases w:val="!Главы документа"/>
    <w:basedOn w:val="a"/>
    <w:link w:val="30"/>
    <w:qFormat/>
    <w:rsid w:val="00A56F07"/>
    <w:pPr>
      <w:outlineLvl w:val="2"/>
    </w:pPr>
    <w:rPr>
      <w:rFonts w:cs="Arial"/>
      <w:b/>
      <w:bCs/>
      <w:sz w:val="28"/>
      <w:szCs w:val="26"/>
    </w:rPr>
  </w:style>
  <w:style w:type="paragraph" w:styleId="4">
    <w:name w:val="heading 4"/>
    <w:aliases w:val="!Параграфы/Статьи документа"/>
    <w:basedOn w:val="a"/>
    <w:link w:val="40"/>
    <w:qFormat/>
    <w:rsid w:val="00A56F0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56F07"/>
    <w:rPr>
      <w:rFonts w:ascii="Arial" w:eastAsia="Times New Roman" w:hAnsi="Arial" w:cs="Arial"/>
      <w:b/>
      <w:bCs/>
      <w:kern w:val="32"/>
      <w:sz w:val="32"/>
      <w:szCs w:val="32"/>
      <w:lang w:eastAsia="ru-RU"/>
    </w:rPr>
  </w:style>
  <w:style w:type="character" w:customStyle="1" w:styleId="20">
    <w:name w:val="Заголовок 2 Знак"/>
    <w:basedOn w:val="a0"/>
    <w:link w:val="2"/>
    <w:rsid w:val="00A56F07"/>
    <w:rPr>
      <w:rFonts w:ascii="Arial" w:eastAsia="Times New Roman" w:hAnsi="Arial" w:cs="Arial"/>
      <w:b/>
      <w:bCs/>
      <w:iCs/>
      <w:sz w:val="30"/>
      <w:szCs w:val="28"/>
      <w:lang w:eastAsia="ru-RU"/>
    </w:rPr>
  </w:style>
  <w:style w:type="character" w:customStyle="1" w:styleId="30">
    <w:name w:val="Заголовок 3 Знак"/>
    <w:basedOn w:val="a0"/>
    <w:link w:val="3"/>
    <w:rsid w:val="00A56F07"/>
    <w:rPr>
      <w:rFonts w:ascii="Arial" w:eastAsia="Times New Roman" w:hAnsi="Arial" w:cs="Arial"/>
      <w:b/>
      <w:bCs/>
      <w:sz w:val="28"/>
      <w:szCs w:val="26"/>
      <w:lang w:eastAsia="ru-RU"/>
    </w:rPr>
  </w:style>
  <w:style w:type="character" w:customStyle="1" w:styleId="40">
    <w:name w:val="Заголовок 4 Знак"/>
    <w:basedOn w:val="a0"/>
    <w:link w:val="4"/>
    <w:rsid w:val="00A56F07"/>
    <w:rPr>
      <w:rFonts w:ascii="Arial" w:eastAsia="Times New Roman" w:hAnsi="Arial" w:cs="Times New Roman"/>
      <w:b/>
      <w:bCs/>
      <w:sz w:val="26"/>
      <w:szCs w:val="28"/>
      <w:lang w:eastAsia="ru-RU"/>
    </w:rPr>
  </w:style>
  <w:style w:type="paragraph" w:styleId="a3">
    <w:name w:val="No Spacing"/>
    <w:qFormat/>
    <w:rsid w:val="00A56F07"/>
    <w:pPr>
      <w:spacing w:after="0" w:line="240" w:lineRule="auto"/>
    </w:pPr>
    <w:rPr>
      <w:rFonts w:ascii="Times New Roman" w:eastAsia="Calibri" w:hAnsi="Times New Roman" w:cs="Times New Roman"/>
      <w:sz w:val="28"/>
      <w:szCs w:val="28"/>
    </w:rPr>
  </w:style>
  <w:style w:type="paragraph" w:styleId="a4">
    <w:name w:val="List Paragraph"/>
    <w:basedOn w:val="a"/>
    <w:qFormat/>
    <w:rsid w:val="00A56F07"/>
    <w:pPr>
      <w:spacing w:after="200" w:line="276" w:lineRule="auto"/>
      <w:ind w:left="720"/>
      <w:contextualSpacing/>
    </w:pPr>
    <w:rPr>
      <w:rFonts w:ascii="Calibri" w:eastAsia="Calibri" w:hAnsi="Calibri"/>
      <w:sz w:val="22"/>
      <w:szCs w:val="22"/>
      <w:lang w:eastAsia="en-US"/>
    </w:rPr>
  </w:style>
  <w:style w:type="character" w:customStyle="1" w:styleId="31">
    <w:name w:val="Основной текст (3)_"/>
    <w:link w:val="32"/>
    <w:locked/>
    <w:rsid w:val="00A56F07"/>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A56F07"/>
    <w:pPr>
      <w:shd w:val="clear" w:color="auto" w:fill="FFFFFF"/>
      <w:spacing w:line="0" w:lineRule="atLeast"/>
    </w:pPr>
    <w:rPr>
      <w:rFonts w:ascii="Times New Roman" w:hAnsi="Times New Roman"/>
      <w:b/>
      <w:bCs/>
      <w:spacing w:val="7"/>
      <w:sz w:val="20"/>
      <w:szCs w:val="20"/>
      <w:lang w:eastAsia="en-US"/>
    </w:rPr>
  </w:style>
  <w:style w:type="character" w:customStyle="1" w:styleId="a5">
    <w:name w:val="Основной текст_"/>
    <w:link w:val="21"/>
    <w:locked/>
    <w:rsid w:val="00A56F0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A56F07"/>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6">
    <w:name w:val="Колонтитул_"/>
    <w:link w:val="a7"/>
    <w:locked/>
    <w:rsid w:val="00A56F07"/>
    <w:rPr>
      <w:rFonts w:ascii="Times New Roman" w:eastAsia="Times New Roman" w:hAnsi="Times New Roman" w:cs="Times New Roman"/>
      <w:b/>
      <w:bCs/>
      <w:spacing w:val="14"/>
      <w:sz w:val="21"/>
      <w:szCs w:val="21"/>
      <w:shd w:val="clear" w:color="auto" w:fill="FFFFFF"/>
    </w:rPr>
  </w:style>
  <w:style w:type="paragraph" w:customStyle="1" w:styleId="a7">
    <w:name w:val="Колонтитул"/>
    <w:basedOn w:val="a"/>
    <w:link w:val="a6"/>
    <w:rsid w:val="00A56F07"/>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A56F07"/>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A56F07"/>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0">
    <w:name w:val="Основной текст (10)_"/>
    <w:link w:val="101"/>
    <w:locked/>
    <w:rsid w:val="00A56F07"/>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A56F07"/>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A56F07"/>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A56F07"/>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A56F07"/>
    <w:pPr>
      <w:spacing w:before="240" w:after="60"/>
      <w:jc w:val="center"/>
      <w:outlineLvl w:val="0"/>
    </w:pPr>
    <w:rPr>
      <w:rFonts w:cs="Arial"/>
      <w:b/>
      <w:bCs/>
      <w:kern w:val="28"/>
      <w:sz w:val="32"/>
      <w:szCs w:val="32"/>
    </w:rPr>
  </w:style>
  <w:style w:type="character" w:customStyle="1" w:styleId="a8">
    <w:name w:val="Основной текст + Курсив"/>
    <w:aliases w:val="Интервал 0 pt"/>
    <w:rsid w:val="00A56F07"/>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1">
    <w:name w:val="Основной текст1"/>
    <w:rsid w:val="00A56F07"/>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A56F07"/>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A56F07"/>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A56F07"/>
    <w:rPr>
      <w:rFonts w:ascii="Times New Roman" w:hAnsi="Times New Roman" w:cs="Times New Roman" w:hint="default"/>
      <w:b/>
      <w:bCs/>
      <w:sz w:val="26"/>
      <w:szCs w:val="26"/>
    </w:rPr>
  </w:style>
  <w:style w:type="character" w:styleId="a9">
    <w:name w:val="Hyperlink"/>
    <w:basedOn w:val="a0"/>
    <w:rsid w:val="00A56F07"/>
    <w:rPr>
      <w:color w:val="0000FF"/>
      <w:u w:val="none"/>
    </w:rPr>
  </w:style>
  <w:style w:type="character" w:customStyle="1" w:styleId="aa">
    <w:name w:val="Сноска_"/>
    <w:link w:val="ab"/>
    <w:rsid w:val="00A56F07"/>
    <w:rPr>
      <w:rFonts w:ascii="Times New Roman" w:eastAsia="Times New Roman" w:hAnsi="Times New Roman" w:cs="Times New Roman"/>
      <w:sz w:val="20"/>
      <w:szCs w:val="20"/>
    </w:rPr>
  </w:style>
  <w:style w:type="character" w:customStyle="1" w:styleId="ac">
    <w:name w:val="Другое_"/>
    <w:link w:val="ad"/>
    <w:rsid w:val="00A56F07"/>
    <w:rPr>
      <w:rFonts w:ascii="Times New Roman" w:eastAsia="Times New Roman" w:hAnsi="Times New Roman" w:cs="Times New Roman"/>
      <w:sz w:val="28"/>
      <w:szCs w:val="28"/>
    </w:rPr>
  </w:style>
  <w:style w:type="paragraph" w:customStyle="1" w:styleId="ab">
    <w:name w:val="Сноска"/>
    <w:basedOn w:val="a"/>
    <w:link w:val="aa"/>
    <w:rsid w:val="00A56F07"/>
    <w:pPr>
      <w:widowControl w:val="0"/>
      <w:ind w:firstLine="0"/>
      <w:jc w:val="left"/>
    </w:pPr>
    <w:rPr>
      <w:rFonts w:ascii="Times New Roman" w:hAnsi="Times New Roman"/>
      <w:sz w:val="20"/>
      <w:szCs w:val="20"/>
      <w:lang w:eastAsia="en-US"/>
    </w:rPr>
  </w:style>
  <w:style w:type="paragraph" w:customStyle="1" w:styleId="ad">
    <w:name w:val="Другое"/>
    <w:basedOn w:val="a"/>
    <w:link w:val="ac"/>
    <w:rsid w:val="00A56F07"/>
    <w:pPr>
      <w:widowControl w:val="0"/>
      <w:ind w:firstLine="400"/>
      <w:jc w:val="left"/>
    </w:pPr>
    <w:rPr>
      <w:rFonts w:ascii="Times New Roman" w:hAnsi="Times New Roman"/>
      <w:sz w:val="28"/>
      <w:szCs w:val="28"/>
      <w:lang w:eastAsia="en-US"/>
    </w:rPr>
  </w:style>
  <w:style w:type="table" w:styleId="ae">
    <w:name w:val="Table Grid"/>
    <w:basedOn w:val="a1"/>
    <w:uiPriority w:val="59"/>
    <w:rsid w:val="00A56F0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
    <w:rsid w:val="00A56F07"/>
    <w:pPr>
      <w:widowControl w:val="0"/>
      <w:shd w:val="clear" w:color="auto" w:fill="FFFFFF"/>
      <w:spacing w:line="322" w:lineRule="exact"/>
      <w:ind w:hanging="960"/>
      <w:jc w:val="center"/>
    </w:pPr>
    <w:rPr>
      <w:rFonts w:ascii="Times New Roman" w:hAnsi="Times New Roman"/>
      <w:color w:val="000000"/>
      <w:spacing w:val="4"/>
      <w:sz w:val="25"/>
      <w:szCs w:val="25"/>
    </w:rPr>
  </w:style>
  <w:style w:type="character" w:customStyle="1" w:styleId="FontStyle11">
    <w:name w:val="Font Style11"/>
    <w:uiPriority w:val="99"/>
    <w:rsid w:val="00A56F07"/>
    <w:rPr>
      <w:rFonts w:ascii="Times New Roman" w:hAnsi="Times New Roman" w:cs="Times New Roman"/>
      <w:sz w:val="26"/>
      <w:szCs w:val="26"/>
    </w:rPr>
  </w:style>
  <w:style w:type="paragraph" w:styleId="af">
    <w:name w:val="Balloon Text"/>
    <w:basedOn w:val="a"/>
    <w:link w:val="af0"/>
    <w:uiPriority w:val="99"/>
    <w:semiHidden/>
    <w:unhideWhenUsed/>
    <w:rsid w:val="00A56F07"/>
    <w:rPr>
      <w:rFonts w:ascii="Tahoma" w:hAnsi="Tahoma" w:cs="Tahoma"/>
      <w:sz w:val="16"/>
      <w:szCs w:val="16"/>
    </w:rPr>
  </w:style>
  <w:style w:type="character" w:customStyle="1" w:styleId="af0">
    <w:name w:val="Текст выноски Знак"/>
    <w:basedOn w:val="a0"/>
    <w:link w:val="af"/>
    <w:uiPriority w:val="99"/>
    <w:semiHidden/>
    <w:rsid w:val="00A56F07"/>
    <w:rPr>
      <w:rFonts w:ascii="Tahoma" w:eastAsia="Times New Roman" w:hAnsi="Tahoma" w:cs="Tahoma"/>
      <w:sz w:val="16"/>
      <w:szCs w:val="16"/>
      <w:lang w:eastAsia="ru-RU"/>
    </w:rPr>
  </w:style>
  <w:style w:type="paragraph" w:styleId="af1">
    <w:name w:val="footnote text"/>
    <w:basedOn w:val="a"/>
    <w:link w:val="af2"/>
    <w:uiPriority w:val="99"/>
    <w:semiHidden/>
    <w:unhideWhenUsed/>
    <w:rsid w:val="00A56F07"/>
    <w:pPr>
      <w:ind w:firstLine="0"/>
      <w:jc w:val="left"/>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A56F07"/>
    <w:rPr>
      <w:rFonts w:ascii="Calibri" w:eastAsia="Calibri" w:hAnsi="Calibri" w:cs="Times New Roman"/>
      <w:sz w:val="20"/>
      <w:szCs w:val="20"/>
    </w:rPr>
  </w:style>
  <w:style w:type="character" w:styleId="af3">
    <w:name w:val="footnote reference"/>
    <w:uiPriority w:val="99"/>
    <w:semiHidden/>
    <w:unhideWhenUsed/>
    <w:rsid w:val="00A56F07"/>
    <w:rPr>
      <w:vertAlign w:val="superscript"/>
    </w:rPr>
  </w:style>
  <w:style w:type="character" w:styleId="HTML">
    <w:name w:val="HTML Variable"/>
    <w:aliases w:val="!Ссылки в документе"/>
    <w:basedOn w:val="a0"/>
    <w:rsid w:val="00A56F07"/>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A56F07"/>
    <w:rPr>
      <w:rFonts w:ascii="Courier" w:hAnsi="Courier"/>
      <w:sz w:val="22"/>
      <w:szCs w:val="20"/>
    </w:rPr>
  </w:style>
  <w:style w:type="character" w:customStyle="1" w:styleId="af5">
    <w:name w:val="Текст примечания Знак"/>
    <w:basedOn w:val="a0"/>
    <w:link w:val="af4"/>
    <w:semiHidden/>
    <w:rsid w:val="00A56F07"/>
    <w:rPr>
      <w:rFonts w:ascii="Courier" w:eastAsia="Times New Roman" w:hAnsi="Courier" w:cs="Times New Roman"/>
      <w:szCs w:val="20"/>
      <w:lang w:eastAsia="ru-RU"/>
    </w:rPr>
  </w:style>
  <w:style w:type="paragraph" w:styleId="af6">
    <w:name w:val="header"/>
    <w:basedOn w:val="a"/>
    <w:link w:val="af7"/>
    <w:uiPriority w:val="99"/>
    <w:unhideWhenUsed/>
    <w:rsid w:val="00A56F07"/>
    <w:pPr>
      <w:tabs>
        <w:tab w:val="center" w:pos="4677"/>
        <w:tab w:val="right" w:pos="9355"/>
      </w:tabs>
    </w:pPr>
  </w:style>
  <w:style w:type="character" w:customStyle="1" w:styleId="af7">
    <w:name w:val="Верхний колонтитул Знак"/>
    <w:basedOn w:val="a0"/>
    <w:link w:val="af6"/>
    <w:uiPriority w:val="99"/>
    <w:rsid w:val="00A56F07"/>
    <w:rPr>
      <w:rFonts w:ascii="Arial" w:eastAsia="Times New Roman" w:hAnsi="Arial" w:cs="Times New Roman"/>
      <w:sz w:val="24"/>
      <w:szCs w:val="24"/>
      <w:lang w:eastAsia="ru-RU"/>
    </w:rPr>
  </w:style>
  <w:style w:type="paragraph" w:styleId="af8">
    <w:name w:val="footer"/>
    <w:basedOn w:val="a"/>
    <w:link w:val="af9"/>
    <w:uiPriority w:val="99"/>
    <w:unhideWhenUsed/>
    <w:rsid w:val="00A56F07"/>
    <w:pPr>
      <w:tabs>
        <w:tab w:val="center" w:pos="4677"/>
        <w:tab w:val="right" w:pos="9355"/>
      </w:tabs>
    </w:pPr>
  </w:style>
  <w:style w:type="character" w:customStyle="1" w:styleId="af9">
    <w:name w:val="Нижний колонтитул Знак"/>
    <w:basedOn w:val="a0"/>
    <w:link w:val="af8"/>
    <w:uiPriority w:val="99"/>
    <w:rsid w:val="00A56F07"/>
    <w:rPr>
      <w:rFonts w:ascii="Arial" w:eastAsia="Times New Roman" w:hAnsi="Arial" w:cs="Times New Roman"/>
      <w:sz w:val="24"/>
      <w:szCs w:val="24"/>
      <w:lang w:eastAsia="ru-RU"/>
    </w:rPr>
  </w:style>
  <w:style w:type="paragraph" w:customStyle="1" w:styleId="Application">
    <w:name w:val="Application!Приложение"/>
    <w:rsid w:val="00A56F0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56F0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56F07"/>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14652</Words>
  <Characters>83519</Characters>
  <Application>Microsoft Office Word</Application>
  <DocSecurity>0</DocSecurity>
  <Lines>695</Lines>
  <Paragraphs>195</Paragraphs>
  <ScaleCrop>false</ScaleCrop>
  <Company/>
  <LinksUpToDate>false</LinksUpToDate>
  <CharactersWithSpaces>97976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2024-04-05T07:46:00Z</dcterms:created>
  <dcterms:modified xsi:type="dcterms:W3CDTF">2024-04-05T07:46:00Z</dcterms:modified>
</cp:coreProperties>
</file>