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F9" w:rsidRPr="0022569A" w:rsidRDefault="00A309F9" w:rsidP="00A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309F9" w:rsidRPr="0022569A" w:rsidRDefault="00A309F9" w:rsidP="00A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 СЕЛЬСКОГО ПОСЕЛЕНИЯ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апреля 2016 г. № 51</w:t>
      </w:r>
    </w:p>
    <w:p w:rsidR="00A309F9" w:rsidRPr="0022569A" w:rsidRDefault="00A309F9" w:rsidP="00A309F9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Радченское</w:t>
      </w:r>
    </w:p>
    <w:p w:rsidR="00A309F9" w:rsidRPr="0022569A" w:rsidRDefault="00A309F9" w:rsidP="00A309F9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09F9" w:rsidRPr="0022569A" w:rsidRDefault="00A309F9" w:rsidP="0022569A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  <w:bookmarkStart w:id="0" w:name="_GoBack"/>
      <w:bookmarkEnd w:id="0"/>
      <w:r w:rsidRPr="0022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которых осуществляется по принципу «одного окна» в МФЦ, входящих в компетенцию органов местного самоуправления Радченского сельского поселения Богучарского муниципального района Воронежской области</w:t>
      </w:r>
    </w:p>
    <w:p w:rsidR="00A309F9" w:rsidRPr="0022569A" w:rsidRDefault="00A309F9" w:rsidP="0022569A">
      <w:pPr>
        <w:tabs>
          <w:tab w:val="left" w:pos="6379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9F9" w:rsidRPr="0022569A" w:rsidRDefault="00A309F9" w:rsidP="0022569A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28.11.2018 № 87</w:t>
      </w:r>
      <w:r w:rsidR="0040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59</w:t>
      </w:r>
      <w:r w:rsidR="00941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3</w:t>
      </w: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администрация Радченского сельского поселения Богучарского муниципального района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Радченского сельского поселения, согласно приложению.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A309F9" w:rsidRPr="0022569A" w:rsidRDefault="00A309F9" w:rsidP="00A3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02.04.2015 № 27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Радченского сельского поселения»;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6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от 19.05.2015 № 41 «О внесении изменений в постановление администрации Радченского сельского поселения </w:t>
      </w:r>
      <w:proofErr w:type="spellStart"/>
      <w:r w:rsidRPr="0022569A">
        <w:rPr>
          <w:rFonts w:ascii="Times New Roman" w:eastAsia="Calibri" w:hAnsi="Times New Roman" w:cs="Times New Roman"/>
          <w:sz w:val="28"/>
          <w:szCs w:val="28"/>
        </w:rPr>
        <w:t>Богучарскогомуниципального</w:t>
      </w:r>
      <w:proofErr w:type="spellEnd"/>
      <w:r w:rsidRPr="0022569A">
        <w:rPr>
          <w:rFonts w:ascii="Times New Roman" w:eastAsia="Calibri" w:hAnsi="Times New Roman" w:cs="Times New Roman"/>
          <w:sz w:val="28"/>
          <w:szCs w:val="28"/>
        </w:rPr>
        <w:t xml:space="preserve"> района Воронежской области от 02.04. 2015 № 27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Радченского сельского поселения»;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69A">
        <w:rPr>
          <w:rFonts w:ascii="Times New Roman" w:eastAsia="Calibri" w:hAnsi="Times New Roman" w:cs="Times New Roman"/>
          <w:sz w:val="28"/>
          <w:szCs w:val="28"/>
        </w:rPr>
        <w:t xml:space="preserve"> от 10.11.2015 № 94 «О внесении изменений в постановление администрации Радченского сельского поселения Богучарского муниципального района Воронежской области от 02.04.2015 № 27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Радченского сельского поселения»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8"/>
        <w:gridCol w:w="3157"/>
        <w:gridCol w:w="3196"/>
      </w:tblGrid>
      <w:tr w:rsidR="00A309F9" w:rsidRPr="0022569A" w:rsidTr="00A309F9">
        <w:tc>
          <w:tcPr>
            <w:tcW w:w="3284" w:type="dxa"/>
            <w:hideMark/>
          </w:tcPr>
          <w:p w:rsidR="00A309F9" w:rsidRPr="0022569A" w:rsidRDefault="00A309F9" w:rsidP="00A30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69A">
              <w:rPr>
                <w:rFonts w:ascii="Times New Roman" w:eastAsia="Calibri" w:hAnsi="Times New Roman" w:cs="Times New Roman"/>
                <w:sz w:val="28"/>
                <w:szCs w:val="28"/>
              </w:rPr>
              <w:t>Глава Радченского сельского поселения</w:t>
            </w:r>
          </w:p>
        </w:tc>
        <w:tc>
          <w:tcPr>
            <w:tcW w:w="3285" w:type="dxa"/>
          </w:tcPr>
          <w:p w:rsidR="00A309F9" w:rsidRPr="0022569A" w:rsidRDefault="00A309F9" w:rsidP="00A30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A309F9" w:rsidRPr="0022569A" w:rsidRDefault="00A309F9" w:rsidP="00A30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22569A">
              <w:rPr>
                <w:rFonts w:ascii="Times New Roman" w:eastAsia="Calibri" w:hAnsi="Times New Roman" w:cs="Times New Roman"/>
                <w:sz w:val="28"/>
                <w:szCs w:val="28"/>
              </w:rPr>
              <w:t>Сармин</w:t>
            </w:r>
            <w:proofErr w:type="spellEnd"/>
          </w:p>
        </w:tc>
      </w:tr>
    </w:tbl>
    <w:p w:rsidR="00A309F9" w:rsidRPr="0022569A" w:rsidRDefault="00A309F9" w:rsidP="00A30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9F9" w:rsidRPr="0022569A" w:rsidRDefault="00A309F9" w:rsidP="00A309F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2569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2569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309F9" w:rsidRPr="0022569A" w:rsidRDefault="00A309F9" w:rsidP="00A309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309F9" w:rsidRPr="0022569A" w:rsidRDefault="00A309F9" w:rsidP="00A309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 сельского поселения</w:t>
      </w:r>
    </w:p>
    <w:p w:rsidR="00A309F9" w:rsidRPr="0022569A" w:rsidRDefault="00A309F9" w:rsidP="00A309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21.04.2016 № 51</w:t>
      </w:r>
    </w:p>
    <w:p w:rsidR="00A309F9" w:rsidRPr="0022569A" w:rsidRDefault="00A309F9" w:rsidP="00A309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</w:t>
      </w:r>
      <w:r w:rsidR="00407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</w:p>
    <w:p w:rsidR="00A309F9" w:rsidRPr="0022569A" w:rsidRDefault="00A309F9" w:rsidP="00A309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87</w:t>
      </w:r>
      <w:r w:rsidR="0040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 № 59</w:t>
      </w:r>
      <w:r w:rsidR="00941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26.01.2022 № 3</w:t>
      </w: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F9" w:rsidRPr="0022569A" w:rsidRDefault="00A309F9" w:rsidP="00A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F9" w:rsidRPr="0022569A" w:rsidRDefault="00A309F9" w:rsidP="00A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309F9" w:rsidRPr="0022569A" w:rsidRDefault="00A309F9" w:rsidP="00A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 «одного окна» в МФЦ, входящих в компетенцию органов местного самоуправления Радченского сельского поселения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56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A309F9" w:rsidRPr="0022569A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A309F9" w:rsidRDefault="00A309F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9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407899" w:rsidRPr="0022569A" w:rsidRDefault="00407899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9419B6" w:rsidRDefault="009419B6" w:rsidP="0094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(п.11 признан утратившим силу в редакции пост.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26.01.2022 № 3)</w:t>
      </w:r>
    </w:p>
    <w:p w:rsidR="00B72B6C" w:rsidRPr="0022569A" w:rsidRDefault="00B72B6C">
      <w:pPr>
        <w:rPr>
          <w:rFonts w:ascii="Times New Roman" w:hAnsi="Times New Roman" w:cs="Times New Roman"/>
          <w:sz w:val="28"/>
          <w:szCs w:val="28"/>
        </w:rPr>
      </w:pPr>
    </w:p>
    <w:p w:rsidR="0022569A" w:rsidRPr="0022569A" w:rsidRDefault="0022569A">
      <w:pPr>
        <w:rPr>
          <w:rFonts w:ascii="Times New Roman" w:hAnsi="Times New Roman" w:cs="Times New Roman"/>
          <w:sz w:val="28"/>
          <w:szCs w:val="28"/>
        </w:rPr>
      </w:pPr>
    </w:p>
    <w:sectPr w:rsidR="0022569A" w:rsidRPr="0022569A" w:rsidSect="007D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57"/>
    <w:rsid w:val="000E3EB7"/>
    <w:rsid w:val="002068B2"/>
    <w:rsid w:val="0022569A"/>
    <w:rsid w:val="003C70A5"/>
    <w:rsid w:val="00407899"/>
    <w:rsid w:val="004D0E3F"/>
    <w:rsid w:val="00632AC2"/>
    <w:rsid w:val="006405CC"/>
    <w:rsid w:val="00657A5D"/>
    <w:rsid w:val="0066094F"/>
    <w:rsid w:val="007D6012"/>
    <w:rsid w:val="00805FA9"/>
    <w:rsid w:val="008C252D"/>
    <w:rsid w:val="009419B6"/>
    <w:rsid w:val="00A141E3"/>
    <w:rsid w:val="00A309F9"/>
    <w:rsid w:val="00B268D9"/>
    <w:rsid w:val="00B72B6C"/>
    <w:rsid w:val="00BC3080"/>
    <w:rsid w:val="00C329B1"/>
    <w:rsid w:val="00CB0657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309F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09F9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9F9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09F9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09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2018-12-18T08:07:00Z</dcterms:created>
  <dcterms:modified xsi:type="dcterms:W3CDTF">2022-02-03T08:29:00Z</dcterms:modified>
</cp:coreProperties>
</file>