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АДМИНИСТРАЦИЯ</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ПОПОВСКОГО СЕЛЬСКОГО ПОСЕЛЕНИЯ</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БОГУЧАРСКОГО МУНИЦИПАЛЬНОГО РАЙОНА</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ВОРОНЕЖСКОЙ ОБЛАСТИ</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ПОСТАНОВЛЕНИЕ</w:t>
      </w:r>
    </w:p>
    <w:p w:rsidR="00B1064D" w:rsidRPr="00B1064D" w:rsidRDefault="00B1064D" w:rsidP="00B1064D">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B1064D" w:rsidRPr="00B1064D" w:rsidRDefault="00B1064D" w:rsidP="00B1064D">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B1064D">
        <w:rPr>
          <w:rFonts w:ascii="Times New Roman" w:eastAsia="Times New Roman" w:hAnsi="Times New Roman" w:cs="Times New Roman"/>
          <w:sz w:val="24"/>
          <w:szCs w:val="24"/>
          <w:lang w:eastAsia="ru-RU"/>
        </w:rPr>
        <w:t>от «24» августа 2015 г. № 80</w:t>
      </w:r>
    </w:p>
    <w:bookmarkEnd w:id="0"/>
    <w:p w:rsidR="00B1064D" w:rsidRPr="00B1064D" w:rsidRDefault="00B1064D" w:rsidP="00B1064D">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 Лофицкое</w:t>
      </w:r>
    </w:p>
    <w:p w:rsidR="00B1064D" w:rsidRPr="00B1064D" w:rsidRDefault="00B1064D" w:rsidP="00B1064D">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1064D">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B1064D">
        <w:rPr>
          <w:rFonts w:ascii="Times New Roman" w:eastAsia="Times New Roman" w:hAnsi="Times New Roman" w:cs="Times New Roman"/>
          <w:bCs/>
          <w:kern w:val="2"/>
          <w:sz w:val="24"/>
          <w:szCs w:val="24"/>
          <w:lang w:eastAsia="ru-RU"/>
        </w:rPr>
        <w:t>(в редакции постановлений от 17.02.2016 № 16, от 18.07.2017 № 53, от 01.09.2017 № 74)</w: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1064D">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администрация Поповского сельского поселения</w:t>
      </w:r>
    </w:p>
    <w:p w:rsidR="00B1064D" w:rsidRPr="00B1064D" w:rsidRDefault="00B1064D" w:rsidP="00B1064D">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r w:rsidRPr="00B1064D">
        <w:rPr>
          <w:rFonts w:ascii="Times New Roman" w:eastAsia="Times New Roman" w:hAnsi="Times New Roman" w:cs="Times New Roman"/>
          <w:bCs/>
          <w:sz w:val="24"/>
          <w:szCs w:val="24"/>
          <w:lang w:eastAsia="ar-SA"/>
        </w:rPr>
        <w:t>ПОСТАНОВЛЯЕТ:</w:t>
      </w:r>
    </w:p>
    <w:p w:rsidR="00B1064D" w:rsidRPr="00B1064D" w:rsidRDefault="00B1064D" w:rsidP="00B1064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bCs/>
          <w:sz w:val="24"/>
          <w:szCs w:val="24"/>
          <w:lang w:eastAsia="ar-SA"/>
        </w:rPr>
        <w:t xml:space="preserve">1. </w:t>
      </w:r>
      <w:r w:rsidRPr="00B1064D">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Признать утратившим силу постановление администрации Поповского  сельского поселения Богучарского муниципального района Воронежской области от 19.01.2015 № 9 «Об утверждении Административного регламента по предоставлению муниципальной услуги «Присвоение почтового адреса объекту недвижимости».</w:t>
      </w:r>
    </w:p>
    <w:p w:rsidR="00B1064D" w:rsidRPr="00B1064D" w:rsidRDefault="00B1064D" w:rsidP="00B1064D">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1"/>
        <w:gridCol w:w="3065"/>
        <w:gridCol w:w="3139"/>
      </w:tblGrid>
      <w:tr w:rsidR="00B1064D" w:rsidRPr="00B1064D" w:rsidTr="00B1064D">
        <w:tc>
          <w:tcPr>
            <w:tcW w:w="3284" w:type="dxa"/>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Глава Поповского сельского поселения</w:t>
            </w:r>
          </w:p>
        </w:tc>
        <w:tc>
          <w:tcPr>
            <w:tcW w:w="3285" w:type="dxa"/>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3285" w:type="dxa"/>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О.А. Ленченко</w:t>
            </w:r>
          </w:p>
        </w:tc>
      </w:tr>
    </w:tbl>
    <w:p w:rsidR="00B1064D" w:rsidRPr="00B1064D" w:rsidRDefault="00B1064D" w:rsidP="00B1064D">
      <w:pPr>
        <w:widowControl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B1064D">
        <w:rPr>
          <w:rFonts w:ascii="Times New Roman" w:eastAsia="Times New Roman" w:hAnsi="Times New Roman" w:cs="Times New Roman"/>
          <w:kern w:val="2"/>
          <w:sz w:val="20"/>
          <w:szCs w:val="20"/>
          <w:lang w:eastAsia="ru-RU"/>
        </w:rPr>
        <w:br w:type="page"/>
      </w:r>
      <w:r w:rsidRPr="00B1064D">
        <w:rPr>
          <w:rFonts w:ascii="Times New Roman" w:eastAsia="Times New Roman" w:hAnsi="Times New Roman" w:cs="Times New Roman"/>
          <w:sz w:val="24"/>
          <w:szCs w:val="24"/>
          <w:lang w:eastAsia="ru-RU"/>
        </w:rPr>
        <w:lastRenderedPageBreak/>
        <w:t>Приложение</w:t>
      </w:r>
    </w:p>
    <w:p w:rsidR="00B1064D" w:rsidRPr="00B1064D" w:rsidRDefault="00B1064D" w:rsidP="00B1064D">
      <w:pPr>
        <w:spacing w:after="0" w:line="240" w:lineRule="auto"/>
        <w:ind w:left="4536"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постановлению администрации</w:t>
      </w:r>
    </w:p>
    <w:p w:rsidR="00B1064D" w:rsidRPr="00B1064D" w:rsidRDefault="00B1064D" w:rsidP="00B1064D">
      <w:pPr>
        <w:spacing w:after="0" w:line="240" w:lineRule="auto"/>
        <w:ind w:left="4536"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Поповского сельского поселения</w:t>
      </w:r>
    </w:p>
    <w:p w:rsidR="00B1064D" w:rsidRPr="00B1064D" w:rsidRDefault="00B1064D" w:rsidP="00B1064D">
      <w:pPr>
        <w:spacing w:after="0" w:line="240" w:lineRule="auto"/>
        <w:ind w:left="4536"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 24.08.2015 № 80</w:t>
      </w:r>
    </w:p>
    <w:p w:rsidR="00B1064D" w:rsidRPr="00B1064D" w:rsidRDefault="00B1064D" w:rsidP="00B1064D">
      <w:pPr>
        <w:spacing w:after="0" w:line="240" w:lineRule="auto"/>
        <w:ind w:firstLine="567"/>
        <w:jc w:val="right"/>
        <w:rPr>
          <w:rFonts w:ascii="Times New Roman" w:eastAsia="Times New Roman" w:hAnsi="Times New Roman" w:cs="Times New Roman"/>
          <w:sz w:val="24"/>
          <w:szCs w:val="24"/>
          <w:lang w:eastAsia="ru-RU"/>
        </w:rPr>
      </w:pP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Административный регламент</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администрации Поповского  сельского поселения Богучарского муниципального района  Воронежской области по предоставлению муниципальной услуги</w:t>
      </w:r>
    </w:p>
    <w:p w:rsidR="00B1064D" w:rsidRPr="00B1064D" w:rsidRDefault="00B1064D" w:rsidP="00B1064D">
      <w:pPr>
        <w:spacing w:after="0" w:line="240" w:lineRule="auto"/>
        <w:ind w:firstLine="567"/>
        <w:jc w:val="center"/>
        <w:rPr>
          <w:rFonts w:ascii="Times New Roman" w:eastAsia="Times New Roman" w:hAnsi="Times New Roman" w:cs="Times New Roman"/>
          <w:bCs/>
          <w:sz w:val="24"/>
          <w:szCs w:val="24"/>
          <w:lang w:eastAsia="ru-RU"/>
        </w:rPr>
      </w:pPr>
      <w:r w:rsidRPr="00B1064D">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B1064D" w:rsidRPr="00B1064D" w:rsidRDefault="00B1064D" w:rsidP="00B1064D">
      <w:pPr>
        <w:spacing w:after="0" w:line="240" w:lineRule="auto"/>
        <w:ind w:firstLine="567"/>
        <w:jc w:val="center"/>
        <w:rPr>
          <w:rFonts w:ascii="Times New Roman" w:eastAsia="Times New Roman" w:hAnsi="Times New Roman" w:cs="Times New Roman"/>
          <w:bCs/>
          <w:sz w:val="24"/>
          <w:szCs w:val="24"/>
          <w:lang w:eastAsia="ru-RU"/>
        </w:rPr>
      </w:pPr>
      <w:r w:rsidRPr="00B1064D">
        <w:rPr>
          <w:rFonts w:ascii="Times New Roman" w:eastAsia="Times New Roman" w:hAnsi="Times New Roman" w:cs="Times New Roman"/>
          <w:bCs/>
          <w:sz w:val="24"/>
          <w:szCs w:val="24"/>
          <w:lang w:eastAsia="ru-RU"/>
        </w:rPr>
        <w:t xml:space="preserve">1. </w:t>
      </w:r>
      <w:r w:rsidRPr="00B1064D">
        <w:rPr>
          <w:rFonts w:ascii="Times New Roman" w:eastAsia="Times New Roman" w:hAnsi="Times New Roman" w:cs="Times New Roman"/>
          <w:sz w:val="24"/>
          <w:szCs w:val="24"/>
          <w:lang w:eastAsia="ru-RU"/>
        </w:rPr>
        <w:t>Общие положения</w:t>
      </w:r>
    </w:p>
    <w:p w:rsidR="00B1064D" w:rsidRPr="00B1064D" w:rsidRDefault="00B1064D" w:rsidP="00B1064D">
      <w:pPr>
        <w:spacing w:after="0" w:line="240" w:lineRule="auto"/>
        <w:ind w:firstLine="709"/>
        <w:jc w:val="both"/>
        <w:rPr>
          <w:rFonts w:ascii="Times New Roman" w:eastAsia="Times New Roman" w:hAnsi="Times New Roman" w:cs="Times New Roman"/>
          <w:bCs/>
          <w:sz w:val="24"/>
          <w:szCs w:val="24"/>
          <w:lang w:eastAsia="ru-RU"/>
        </w:rPr>
      </w:pPr>
      <w:r w:rsidRPr="00B1064D">
        <w:rPr>
          <w:rFonts w:ascii="Times New Roman" w:eastAsia="Times New Roman" w:hAnsi="Times New Roman" w:cs="Times New Roman"/>
          <w:bCs/>
          <w:sz w:val="24"/>
          <w:szCs w:val="24"/>
          <w:lang w:eastAsia="ru-RU"/>
        </w:rPr>
        <w:t xml:space="preserve">1.1. </w:t>
      </w:r>
      <w:r w:rsidRPr="00B1064D">
        <w:rPr>
          <w:rFonts w:ascii="Times New Roman" w:eastAsia="Times New Roman" w:hAnsi="Times New Roman" w:cs="Times New Roman"/>
          <w:sz w:val="24"/>
          <w:szCs w:val="24"/>
          <w:lang w:eastAsia="ru-RU"/>
        </w:rPr>
        <w:t>Предмет регулирования административного регламента</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Поповского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1.2. Описание заявителей</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 право хозяйственного ведения;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б) право оперативного управления;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право пожизненно наследуемого владения;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г) право постоянного (бессрочного) пользования.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1.3.1. Местонахождение администрации Поповского сельского поселения Богучарского муниципального района Воронежской области (далее – администрация): 396779, Воронежская область, Богучарский район, с. Лофицкое, ул. Ленина, 60.</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График (режим) работы администрации: с 08.00 до 16.00 (понедельник, вторник, среда, четверг, пятница), перерыв на обед с 12.00 до 13.00. Суббота, воскресенье – выходные дни.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 xml:space="preserve">Адрес официального сайта администрации Поповского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B1064D">
        <w:rPr>
          <w:rFonts w:ascii="Times New Roman" w:eastAsia="Times New Roman" w:hAnsi="Times New Roman" w:cs="Times New Roman"/>
          <w:sz w:val="24"/>
          <w:szCs w:val="24"/>
          <w:highlight w:val="white"/>
          <w:lang w:val="en-US" w:eastAsia="ru-RU"/>
        </w:rPr>
        <w:t>www</w:t>
      </w:r>
      <w:r w:rsidRPr="00B1064D">
        <w:rPr>
          <w:rFonts w:ascii="Times New Roman" w:eastAsia="Times New Roman" w:hAnsi="Times New Roman" w:cs="Times New Roman"/>
          <w:sz w:val="24"/>
          <w:szCs w:val="24"/>
          <w:highlight w:val="white"/>
          <w:lang w:eastAsia="ru-RU"/>
        </w:rPr>
        <w:t>.</w:t>
      </w:r>
      <w:r w:rsidRPr="00B1064D">
        <w:rPr>
          <w:rFonts w:ascii="Times New Roman" w:eastAsia="Times New Roman" w:hAnsi="Times New Roman" w:cs="Times New Roman"/>
          <w:sz w:val="24"/>
          <w:szCs w:val="24"/>
          <w:highlight w:val="white"/>
          <w:lang w:val="en-US" w:eastAsia="ru-RU"/>
        </w:rPr>
        <w:t>popovsk</w:t>
      </w:r>
      <w:r w:rsidRPr="00B1064D">
        <w:rPr>
          <w:rFonts w:ascii="Times New Roman" w:eastAsia="Times New Roman" w:hAnsi="Times New Roman" w:cs="Times New Roman"/>
          <w:sz w:val="24"/>
          <w:szCs w:val="24"/>
          <w:highlight w:val="white"/>
          <w:lang w:eastAsia="ru-RU"/>
        </w:rPr>
        <w:t>.</w:t>
      </w:r>
      <w:r w:rsidRPr="00B1064D">
        <w:rPr>
          <w:rFonts w:ascii="Times New Roman" w:eastAsia="Times New Roman" w:hAnsi="Times New Roman" w:cs="Times New Roman"/>
          <w:sz w:val="24"/>
          <w:szCs w:val="24"/>
          <w:highlight w:val="white"/>
          <w:lang w:val="en-US" w:eastAsia="ru-RU"/>
        </w:rPr>
        <w:t>ru</w:t>
      </w:r>
      <w:r w:rsidRPr="00B1064D">
        <w:rPr>
          <w:rFonts w:ascii="Times New Roman" w:eastAsia="Times New Roman" w:hAnsi="Times New Roman" w:cs="Times New Roman"/>
          <w:sz w:val="24"/>
          <w:szCs w:val="24"/>
          <w:lang w:eastAsia="ru-RU"/>
        </w:rPr>
        <w:t>.</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Адрес электронной почты администрации: </w:t>
      </w:r>
      <w:r w:rsidRPr="00B1064D">
        <w:rPr>
          <w:rFonts w:ascii="Times New Roman" w:eastAsia="Times New Roman" w:hAnsi="Times New Roman" w:cs="Times New Roman"/>
          <w:sz w:val="24"/>
          <w:szCs w:val="24"/>
          <w:lang w:val="en-US" w:eastAsia="ru-RU"/>
        </w:rPr>
        <w:t>popov</w:t>
      </w:r>
      <w:r w:rsidRPr="00B1064D">
        <w:rPr>
          <w:rFonts w:ascii="Times New Roman" w:eastAsia="Times New Roman" w:hAnsi="Times New Roman" w:cs="Times New Roman"/>
          <w:sz w:val="24"/>
          <w:szCs w:val="24"/>
          <w:lang w:eastAsia="ru-RU"/>
        </w:rPr>
        <w:t>.</w:t>
      </w:r>
      <w:r w:rsidRPr="00B1064D">
        <w:rPr>
          <w:rFonts w:ascii="Times New Roman" w:eastAsia="Times New Roman" w:hAnsi="Times New Roman" w:cs="Times New Roman"/>
          <w:sz w:val="24"/>
          <w:szCs w:val="24"/>
          <w:lang w:val="en-US" w:eastAsia="ru-RU"/>
        </w:rPr>
        <w:t>boguch</w:t>
      </w:r>
      <w:r w:rsidRPr="00B1064D">
        <w:rPr>
          <w:rFonts w:ascii="Times New Roman" w:eastAsia="Times New Roman" w:hAnsi="Times New Roman" w:cs="Times New Roman"/>
          <w:sz w:val="24"/>
          <w:szCs w:val="24"/>
          <w:lang w:eastAsia="ru-RU"/>
        </w:rPr>
        <w:t>@</w:t>
      </w:r>
      <w:r w:rsidRPr="00B1064D">
        <w:rPr>
          <w:rFonts w:ascii="Times New Roman" w:eastAsia="Times New Roman" w:hAnsi="Times New Roman" w:cs="Times New Roman"/>
          <w:sz w:val="24"/>
          <w:szCs w:val="24"/>
          <w:lang w:val="en-US" w:eastAsia="ru-RU"/>
        </w:rPr>
        <w:t>govvrn</w:t>
      </w:r>
      <w:r w:rsidRPr="00B1064D">
        <w:rPr>
          <w:rFonts w:ascii="Times New Roman" w:eastAsia="Times New Roman" w:hAnsi="Times New Roman" w:cs="Times New Roman"/>
          <w:sz w:val="24"/>
          <w:szCs w:val="24"/>
          <w:lang w:eastAsia="ru-RU"/>
        </w:rPr>
        <w:t>.</w:t>
      </w:r>
      <w:r w:rsidRPr="00B1064D">
        <w:rPr>
          <w:rFonts w:ascii="Times New Roman" w:eastAsia="Times New Roman" w:hAnsi="Times New Roman" w:cs="Times New Roman"/>
          <w:sz w:val="24"/>
          <w:szCs w:val="24"/>
          <w:lang w:val="en-US" w:eastAsia="ru-RU"/>
        </w:rPr>
        <w:t>ru</w:t>
      </w:r>
      <w:r w:rsidRPr="00B1064D">
        <w:rPr>
          <w:rFonts w:ascii="Times New Roman" w:eastAsia="Times New Roman" w:hAnsi="Times New Roman" w:cs="Times New Roman"/>
          <w:sz w:val="24"/>
          <w:szCs w:val="24"/>
          <w:lang w:eastAsia="ru-RU"/>
        </w:rPr>
        <w:t>.</w:t>
      </w:r>
    </w:p>
    <w:p w:rsidR="00B1064D" w:rsidRPr="00B1064D" w:rsidRDefault="00B1064D" w:rsidP="00B106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Телефоны:</w:t>
      </w:r>
    </w:p>
    <w:p w:rsidR="00B1064D" w:rsidRPr="00B1064D" w:rsidRDefault="00B1064D" w:rsidP="00B106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8(47366) 4-91-23 – глава поселения; </w:t>
      </w:r>
    </w:p>
    <w:p w:rsidR="00B1064D" w:rsidRPr="00B1064D" w:rsidRDefault="00B1064D" w:rsidP="00B106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8(47366) 4-91-23 – специалисты Администрации. </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График работы АУ «МФЦ»:</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вторник, четверг, пятница: с 09.00 до 18.00;</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среда: с 11.00 до 20.00;</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суббота: с 09.00 до 16.45.</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B1064D">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График (режим) работы многофункционального центра:</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понедельник: выходной;</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вторник: 8:00-17:00, перерыв: 12:00-12-45;</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среда: 11:00-20:00, перерыв: 15:00-15:45;</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четверг: 8:00-17:00, перерыв: 12:00-12-45;</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пятница: 8:00-17:00, перерыв: 12:00-12-45;</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суббота: 8:00-15:45, перерыв: 12:00-12-45;</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воскресенье - выходной;</w:t>
      </w:r>
    </w:p>
    <w:p w:rsidR="00B1064D" w:rsidRPr="00B1064D" w:rsidRDefault="00B1064D" w:rsidP="00B1064D">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Телефон(8-473-66) 3-92-00.</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B1064D">
        <w:rPr>
          <w:rFonts w:ascii="Times New Roman" w:eastAsia="Times New Roman" w:hAnsi="Times New Roman" w:cs="Times New Roman"/>
          <w:sz w:val="24"/>
          <w:szCs w:val="24"/>
          <w:highlight w:val="white"/>
          <w:lang w:val="en-US" w:eastAsia="ru-RU"/>
        </w:rPr>
        <w:t>www</w:t>
      </w:r>
      <w:r w:rsidRPr="00B1064D">
        <w:rPr>
          <w:rFonts w:ascii="Times New Roman" w:eastAsia="Times New Roman" w:hAnsi="Times New Roman" w:cs="Times New Roman"/>
          <w:sz w:val="24"/>
          <w:szCs w:val="24"/>
          <w:highlight w:val="white"/>
          <w:lang w:eastAsia="ru-RU"/>
        </w:rPr>
        <w:t>.</w:t>
      </w:r>
      <w:r w:rsidRPr="00B1064D">
        <w:rPr>
          <w:rFonts w:ascii="Times New Roman" w:eastAsia="Times New Roman" w:hAnsi="Times New Roman" w:cs="Times New Roman"/>
          <w:sz w:val="24"/>
          <w:szCs w:val="24"/>
          <w:highlight w:val="white"/>
          <w:lang w:val="en-US" w:eastAsia="ru-RU"/>
        </w:rPr>
        <w:t>popovsk</w:t>
      </w:r>
      <w:r w:rsidRPr="00B1064D">
        <w:rPr>
          <w:rFonts w:ascii="Times New Roman" w:eastAsia="Times New Roman" w:hAnsi="Times New Roman" w:cs="Times New Roman"/>
          <w:sz w:val="24"/>
          <w:szCs w:val="24"/>
          <w:highlight w:val="white"/>
          <w:lang w:eastAsia="ru-RU"/>
        </w:rPr>
        <w:t>.</w:t>
      </w:r>
      <w:r w:rsidRPr="00B1064D">
        <w:rPr>
          <w:rFonts w:ascii="Times New Roman" w:eastAsia="Times New Roman" w:hAnsi="Times New Roman" w:cs="Times New Roman"/>
          <w:sz w:val="24"/>
          <w:szCs w:val="24"/>
          <w:highlight w:val="white"/>
          <w:lang w:val="en-US" w:eastAsia="ru-RU"/>
        </w:rPr>
        <w:t>ru</w:t>
      </w:r>
      <w:r w:rsidRPr="00B1064D">
        <w:rPr>
          <w:rFonts w:ascii="Times New Roman" w:eastAsia="Times New Roman" w:hAnsi="Times New Roman" w:cs="Times New Roman"/>
          <w:sz w:val="24"/>
          <w:szCs w:val="24"/>
          <w:lang w:eastAsia="ru-RU"/>
        </w:rPr>
        <w:t>.</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на информационном стенде в администрации;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на информационном стенде в многофункциональном центре.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B1064D">
        <w:rPr>
          <w:rFonts w:ascii="Times New Roman" w:eastAsia="Times New Roman" w:hAnsi="Times New Roman" w:cs="Times New Roman"/>
          <w:sz w:val="24"/>
          <w:szCs w:val="24"/>
          <w:vertAlign w:val="superscript"/>
          <w:lang w:eastAsia="ru-RU"/>
        </w:rPr>
        <w:t xml:space="preserve"> </w:t>
      </w:r>
      <w:r w:rsidRPr="00B1064D">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текст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 формы, образцы документов, заявлений.</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порядка и сроков предоставления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 хода предоставления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Стандарт предоставления муниципальной услуги</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Поповского сельского поселения Богучарского муниципального района Воронежской области. </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w:t>
      </w:r>
      <w:r w:rsidRPr="00B1064D">
        <w:rPr>
          <w:rFonts w:ascii="Times New Roman" w:eastAsia="Times New Roman" w:hAnsi="Times New Roman" w:cs="Times New Roman"/>
          <w:sz w:val="24"/>
          <w:szCs w:val="24"/>
          <w:lang w:eastAsia="ru-RU"/>
        </w:rPr>
        <w:lastRenderedPageBreak/>
        <w:t>исполнительной власти, исполнительными органами Воронежской области, органами местного самоуправления.</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B1064D">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2.4.Срок предоставления муниципальной услуги.</w:t>
      </w:r>
    </w:p>
    <w:p w:rsidR="00B1064D" w:rsidRPr="00B1064D" w:rsidRDefault="00B1064D" w:rsidP="00B1064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w:t>
      </w:r>
      <w:r w:rsidRPr="00B1064D">
        <w:rPr>
          <w:rFonts w:ascii="Times New Roman" w:eastAsia="Times New Roman" w:hAnsi="Times New Roman" w:cs="Times New Roman"/>
          <w:sz w:val="24"/>
          <w:szCs w:val="24"/>
          <w:lang w:eastAsia="ru-RU"/>
        </w:rPr>
        <w:t>абз. 2 п. 2.4. р. 2 в ред. постановления от 18.07.2017 № 53</w:t>
      </w:r>
      <w:r w:rsidRPr="00B1064D">
        <w:rPr>
          <w:rFonts w:ascii="Times New Roman" w:eastAsia="Times New Roman" w:hAnsi="Times New Roman" w:cs="Times New Roman"/>
          <w:sz w:val="24"/>
          <w:szCs w:val="24"/>
          <w:lang w:eastAsia="ar-SA"/>
        </w:rPr>
        <w:t>)</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1064D" w:rsidRPr="00B1064D" w:rsidRDefault="00B1064D" w:rsidP="00B1064D">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B1064D" w:rsidRPr="00B1064D" w:rsidRDefault="00B1064D" w:rsidP="00B1064D">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B1064D" w:rsidRPr="00B1064D" w:rsidRDefault="00B1064D" w:rsidP="00B1064D">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B1064D" w:rsidRPr="00B1064D" w:rsidRDefault="00B1064D" w:rsidP="00B1064D">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Уставом администрации Поповского  сельского поселения Богучарского муниципального района Воронежской области (публикация);</w:t>
      </w:r>
    </w:p>
    <w:p w:rsidR="00B1064D" w:rsidRPr="00B1064D" w:rsidRDefault="00B1064D" w:rsidP="00B1064D">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w:t>
      </w:r>
      <w:r w:rsidRPr="00B1064D">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1064D">
        <w:rPr>
          <w:rFonts w:ascii="Times New Roman" w:eastAsia="Times New Roman" w:hAnsi="Times New Roman" w:cs="Times New Roman"/>
          <w:sz w:val="24"/>
          <w:szCs w:val="24"/>
          <w:lang w:eastAsia="ru-RU"/>
        </w:rPr>
        <w:t>администрации Поповского сельского поселения Богучарского муниципального района Воронежской области</w:t>
      </w:r>
      <w:r w:rsidRPr="00B1064D">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B1064D" w:rsidRPr="00B1064D" w:rsidRDefault="00B1064D" w:rsidP="00B1064D">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ar-SA"/>
        </w:rPr>
      </w:pPr>
      <w:r w:rsidRPr="00B1064D">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Запрещается требовать от заявителя: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xml:space="preserve">- представления документов и информации или осуществления действий, </w:t>
      </w:r>
      <w:r w:rsidRPr="00B1064D">
        <w:rPr>
          <w:rFonts w:ascii="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Поповского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1064D" w:rsidRPr="00B1064D" w:rsidRDefault="00B1064D" w:rsidP="00B1064D">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B1064D" w:rsidRPr="00B1064D" w:rsidRDefault="00B1064D" w:rsidP="00B1064D">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1064D" w:rsidRPr="00B1064D" w:rsidRDefault="00B1064D" w:rsidP="00B1064D">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B1064D" w:rsidRPr="00B1064D" w:rsidRDefault="00B1064D" w:rsidP="00B1064D">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 (приложение № 4).</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064D" w:rsidRPr="00B1064D" w:rsidRDefault="00B1064D" w:rsidP="00B1064D">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B1064D" w:rsidRPr="00B1064D" w:rsidRDefault="00B1064D" w:rsidP="00B1064D">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1064D" w:rsidRPr="00B1064D" w:rsidRDefault="00B1064D" w:rsidP="00B1064D">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B1064D" w:rsidRPr="00B1064D" w:rsidRDefault="00B1064D" w:rsidP="00B1064D">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1064D" w:rsidRPr="00B1064D" w:rsidRDefault="00B1064D" w:rsidP="00B1064D">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B1064D" w:rsidRPr="00B1064D" w:rsidRDefault="00B1064D" w:rsidP="00B1064D">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1064D" w:rsidRPr="00B1064D" w:rsidRDefault="00B1064D" w:rsidP="00B1064D">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стульями и столами для оформления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1064D" w:rsidRPr="00B1064D" w:rsidRDefault="00B1064D" w:rsidP="00B1064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1064D" w:rsidRPr="00B1064D" w:rsidRDefault="00B1064D" w:rsidP="00B1064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1064D" w:rsidRPr="00B1064D" w:rsidRDefault="00B1064D" w:rsidP="00B1064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B1064D">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(пп. 2.12.6. введен пост. от 17.02.2016 № 16)</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1064D" w:rsidRPr="00B1064D" w:rsidRDefault="00B1064D" w:rsidP="00B1064D">
      <w:pPr>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соблюдение графика работы органа предоставляющего услугу;</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2.13.2. Показателями качества муниципальной услуги являются: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соблюдение сроков предоставления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1064D" w:rsidRPr="00B1064D" w:rsidRDefault="00B1064D" w:rsidP="00B1064D">
      <w:pPr>
        <w:widowControl w:val="0"/>
        <w:suppressAutoHyphens/>
        <w:autoSpaceDE w:val="0"/>
        <w:spacing w:after="0" w:line="240" w:lineRule="auto"/>
        <w:jc w:val="center"/>
        <w:rPr>
          <w:rFonts w:ascii="Times New Roman" w:hAnsi="Times New Roman" w:cs="Times New Roman"/>
          <w:sz w:val="24"/>
          <w:szCs w:val="24"/>
          <w:lang w:eastAsia="ar-SA"/>
        </w:rPr>
      </w:pPr>
      <w:r w:rsidRPr="00B1064D">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B1064D" w:rsidRPr="00B1064D" w:rsidRDefault="00B1064D" w:rsidP="00B1064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3.1. Исчерпывающий перечень административных процедур.</w:t>
      </w:r>
    </w:p>
    <w:p w:rsidR="00B1064D" w:rsidRPr="00B1064D" w:rsidRDefault="00B1064D" w:rsidP="00B1064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1064D">
        <w:rPr>
          <w:rFonts w:ascii="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B1064D" w:rsidRPr="00B1064D" w:rsidRDefault="00B1064D" w:rsidP="00B1064D">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B1064D" w:rsidRPr="00B1064D" w:rsidRDefault="00B1064D" w:rsidP="00B1064D">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1064D" w:rsidRPr="00B1064D" w:rsidRDefault="00B1064D" w:rsidP="00B1064D">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1064D" w:rsidRPr="00B1064D" w:rsidRDefault="00B1064D" w:rsidP="00B1064D">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наличие всех необходимых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 необходимость направления межведомственного запроса;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сведений, содержащихся в разрешении на строительство;</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р.3 в редакции постановления от 01.09.2017 № 74)</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Поповского  сельского поселения.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B1064D">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B1064D">
        <w:rPr>
          <w:rFonts w:ascii="Times New Roman" w:eastAsia="Times New Roman" w:hAnsi="Times New Roman" w:cs="Times New Roman"/>
          <w:sz w:val="24"/>
          <w:szCs w:val="24"/>
          <w:vertAlign w:val="superscript"/>
          <w:lang w:eastAsia="ru-RU"/>
        </w:rPr>
        <w:t xml:space="preserve"> </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01.08.2017 № 74)</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B1064D">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Pr="00B1064D">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Единого портала и (или)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1064D" w:rsidRPr="00B1064D" w:rsidRDefault="00B1064D" w:rsidP="00B1064D">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1064D" w:rsidRPr="00B1064D" w:rsidRDefault="00B1064D" w:rsidP="00B1064D">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1064D" w:rsidRPr="00B1064D" w:rsidRDefault="00B1064D" w:rsidP="00B1064D">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B1064D">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5.2. Заявитель может обратиться с жалобой в том числе в следующих случаях:</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2) нарушение срока предоставления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1064D">
        <w:rPr>
          <w:rFonts w:ascii="Times New Roman" w:hAnsi="Times New Roman" w:cs="Times New Roman"/>
          <w:sz w:val="24"/>
          <w:szCs w:val="24"/>
          <w:lang w:eastAsia="ar-SA"/>
        </w:rPr>
        <w:t>нормативными правовыми актами органов местного самоуправления администрации Поповского сельского поселения Богучарского муниципального района Воронежской области</w:t>
      </w:r>
      <w:r w:rsidRPr="00B1064D">
        <w:rPr>
          <w:rFonts w:ascii="Times New Roman" w:hAnsi="Times New Roman" w:cs="Times New Roman"/>
          <w:sz w:val="24"/>
          <w:szCs w:val="24"/>
          <w:lang w:eastAsia="ru-RU"/>
        </w:rPr>
        <w:t xml:space="preserve"> для предоставления муниципальной услуги;</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1064D">
        <w:rPr>
          <w:rFonts w:ascii="Times New Roman" w:hAnsi="Times New Roman" w:cs="Times New Roman"/>
          <w:sz w:val="24"/>
          <w:szCs w:val="24"/>
          <w:lang w:eastAsia="ar-SA"/>
        </w:rPr>
        <w:t>нормативными правовыми актами органов местного самоуправления администрации Поповского сельского поселения Богучарского муниципального района Воронежской</w:t>
      </w:r>
      <w:r w:rsidRPr="00B1064D">
        <w:rPr>
          <w:rFonts w:ascii="Times New Roman" w:hAnsi="Times New Roman" w:cs="Times New Roman"/>
          <w:sz w:val="24"/>
          <w:szCs w:val="24"/>
          <w:lang w:eastAsia="ru-RU"/>
        </w:rPr>
        <w:t xml:space="preserve"> для предоставления муниципальной услуги, у заявителя;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1064D">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Поповского сельского поселения Богучарского муниципального района Воронежской</w:t>
      </w:r>
      <w:r w:rsidRPr="00B1064D">
        <w:rPr>
          <w:rFonts w:ascii="Times New Roman" w:hAnsi="Times New Roman" w:cs="Times New Roman"/>
          <w:sz w:val="24"/>
          <w:szCs w:val="24"/>
          <w:lang w:eastAsia="ru-RU"/>
        </w:rPr>
        <w:t xml:space="preserve">; </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1064D">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Поповского сельского поселения Богучарского муниципального района Воронежской</w:t>
      </w:r>
      <w:r w:rsidRPr="00B1064D">
        <w:rPr>
          <w:rFonts w:ascii="Times New Roman" w:hAnsi="Times New Roman" w:cs="Times New Roman"/>
          <w:sz w:val="24"/>
          <w:szCs w:val="24"/>
          <w:lang w:eastAsia="ru-RU"/>
        </w:rPr>
        <w:t xml:space="preserve">; </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B1064D">
        <w:rPr>
          <w:rFonts w:ascii="Times New Roman" w:hAnsi="Times New Roman" w:cs="Times New Roman"/>
          <w:sz w:val="24"/>
          <w:szCs w:val="24"/>
          <w:lang w:eastAsia="ru-RU"/>
        </w:rPr>
        <w:lastRenderedPageBreak/>
        <w:t>исправлений.</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Поповского сельского поселения.</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B1064D" w:rsidRPr="00B1064D" w:rsidRDefault="00B1064D" w:rsidP="00B1064D">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5.6. Жалоба должна содержать:</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1064D" w:rsidRPr="00B1064D" w:rsidRDefault="00B1064D" w:rsidP="00B1064D">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1064D">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отказать в удовлетворении жалобы.</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B1064D" w:rsidRPr="00B1064D" w:rsidRDefault="00B1064D" w:rsidP="00B1064D">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B1064D" w:rsidRPr="00B1064D" w:rsidRDefault="00B1064D" w:rsidP="00B1064D">
      <w:pPr>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r w:rsidRPr="00B1064D">
        <w:rPr>
          <w:rFonts w:ascii="Times New Roman" w:eastAsia="Times New Roman" w:hAnsi="Times New Roman" w:cs="Times New Roman"/>
          <w:sz w:val="24"/>
          <w:szCs w:val="24"/>
          <w:lang w:eastAsia="ru-RU"/>
        </w:rPr>
        <w:br w:type="page"/>
      </w:r>
      <w:r w:rsidRPr="00B1064D">
        <w:rPr>
          <w:rFonts w:ascii="Times New Roman" w:eastAsia="Times New Roman" w:hAnsi="Times New Roman" w:cs="Times New Roman"/>
          <w:sz w:val="24"/>
          <w:szCs w:val="24"/>
          <w:lang w:eastAsia="ru-RU"/>
        </w:rPr>
        <w:lastRenderedPageBreak/>
        <w:t>Приложение № 1</w:t>
      </w:r>
    </w:p>
    <w:p w:rsidR="00B1064D" w:rsidRPr="00B1064D" w:rsidRDefault="00B1064D" w:rsidP="00B1064D">
      <w:pPr>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административному регламенту</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B1064D" w:rsidRPr="00B1064D" w:rsidRDefault="00B1064D" w:rsidP="00B1064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B1064D" w:rsidRPr="00B1064D" w:rsidTr="00B1064D">
        <w:trPr>
          <w:jc w:val="center"/>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Заявление принято</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регистрационный номер _______________</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листов заявления ___________</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прилагаемых документов ____,</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ФИО должностного лица ________________</w:t>
            </w:r>
          </w:p>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trHeight w:val="2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w:t>
            </w:r>
          </w:p>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w:t>
            </w:r>
          </w:p>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органа местного самоуправления)</w:t>
            </w:r>
          </w:p>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r>
      <w:tr w:rsidR="00B1064D" w:rsidRPr="00B1064D" w:rsidTr="00B1064D">
        <w:trPr>
          <w:trHeight w:val="16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r>
      <w:tr w:rsidR="00B1064D" w:rsidRPr="00B1064D" w:rsidTr="00B1064D">
        <w:trPr>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trHeight w:val="1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r>
      <w:tr w:rsidR="00B1064D" w:rsidRPr="00B1064D" w:rsidTr="00B1064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r>
      <w:tr w:rsidR="00B1064D" w:rsidRPr="00B1064D" w:rsidTr="00B1064D">
        <w:trPr>
          <w:jc w:val="center"/>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r w:rsidR="00B1064D" w:rsidRPr="00B1064D" w:rsidTr="00B1064D">
        <w:trPr>
          <w:jc w:val="center"/>
        </w:trPr>
        <w:tc>
          <w:tcPr>
            <w:tcW w:w="1020"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B1064D" w:rsidRPr="00B1064D" w:rsidRDefault="00B1064D" w:rsidP="00B1064D">
            <w:pPr>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w:t>
            </w: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B1064D" w:rsidRPr="00B1064D" w:rsidTr="00B1064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Строительством, реконструкцией здания, сооружения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помещения</w:t>
            </w:r>
          </w:p>
        </w:tc>
      </w:tr>
      <w:tr w:rsidR="00B1064D" w:rsidRPr="00B1064D" w:rsidTr="00B1064D">
        <w:tc>
          <w:tcPr>
            <w:tcW w:w="6316"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525" w:type="dxa"/>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B1064D" w:rsidRPr="00B1064D" w:rsidTr="00B1064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здания, сооружения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помещений &lt;3&gt;</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помещения, раздел которого осуществляется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нежилого помещения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объединяемого помещения &lt;4&gt;</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Образование нежилого помещения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здания, сооружения</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555" w:type="dxa"/>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B1064D" w:rsidRPr="00B1064D" w:rsidTr="00B1064D">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Аннулировать адрес объекта адресации:</w:t>
            </w: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связи с:</w:t>
            </w: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Прекращением существования объекта адресации</w:t>
            </w: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Присвоением объекту адресации нового адреса</w:t>
            </w:r>
          </w:p>
        </w:tc>
      </w:tr>
      <w:tr w:rsidR="00B1064D" w:rsidRPr="00B1064D" w:rsidTr="00B1064D">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right"/>
        </w:trPr>
        <w:tc>
          <w:tcPr>
            <w:tcW w:w="1020" w:type="dxa"/>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B1064D" w:rsidRPr="00B1064D" w:rsidTr="00B1064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1064D" w:rsidRPr="00B1064D" w:rsidTr="00B1064D">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физическое лицо:</w:t>
            </w:r>
          </w:p>
        </w:tc>
      </w:tr>
      <w:tr w:rsidR="00B1064D" w:rsidRPr="00B1064D" w:rsidTr="00B1064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ИНН (при наличии):</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номер:</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кем выдан:</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электронной почты (при наличии):</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1064D" w:rsidRPr="00B1064D" w:rsidTr="00B1064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КПП (для российского юридического лица):</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электронной почты (при наличии):</w:t>
            </w: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r w:rsidR="00B1064D" w:rsidRPr="00B1064D" w:rsidTr="00B1064D">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Вещное право на объект адресации:</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право собственности</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B1064D" w:rsidRPr="00B1064D" w:rsidTr="00B1064D">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B1064D" w:rsidRPr="00B1064D" w:rsidTr="00B1064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064D" w:rsidRPr="00B1064D" w:rsidTr="00B1064D">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многофункциональном центре</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064D" w:rsidRPr="00B1064D" w:rsidTr="00B1064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B1064D" w:rsidRPr="00B1064D" w:rsidTr="00B1064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Расписку в получении документов прошу:</w:t>
            </w:r>
          </w:p>
        </w:tc>
      </w:tr>
      <w:tr w:rsidR="00B1064D" w:rsidRPr="00B1064D" w:rsidTr="00B1064D">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Расписка получена: ___________________________________</w:t>
            </w:r>
          </w:p>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(подпись заявителя)</w:t>
            </w:r>
          </w:p>
        </w:tc>
      </w:tr>
      <w:tr w:rsidR="00B1064D" w:rsidRPr="00B1064D" w:rsidTr="00B1064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Не направлять</w:t>
            </w:r>
          </w:p>
        </w:tc>
      </w:tr>
      <w:tr w:rsidR="00B1064D" w:rsidRPr="00B1064D" w:rsidTr="00B1064D">
        <w:tc>
          <w:tcPr>
            <w:tcW w:w="825" w:type="dxa"/>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B1064D" w:rsidRPr="00B1064D" w:rsidTr="00B1064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Заявитель:</w:t>
            </w:r>
          </w:p>
        </w:tc>
      </w:tr>
      <w:tr w:rsidR="00B1064D" w:rsidRPr="00B1064D" w:rsidTr="00B1064D">
        <w:tc>
          <w:tcPr>
            <w:tcW w:w="300" w:type="dxa"/>
            <w:vMerge/>
            <w:tcBorders>
              <w:top w:val="single" w:sz="4" w:space="0" w:color="auto"/>
              <w:left w:val="single" w:sz="4" w:space="0" w:color="auto"/>
              <w:bottom w:val="nil"/>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1064D" w:rsidRPr="00B1064D" w:rsidTr="00B1064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B1064D" w:rsidRPr="00B1064D" w:rsidTr="00B1064D">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физическое лицо:</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ИНН (при наличии):</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номер:</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кем выдан:</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электронной почты (при наличии):</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ИНН (для российского юридического лица):</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адрес электронной почты (при наличии):</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nil"/>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Документы, прилагаемые к заявлению:</w:t>
            </w: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Копия в количестве ___ экз., на ___ л.</w:t>
            </w: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Копия в количестве ___ экз., на ___ л.</w:t>
            </w: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Копия в количестве ___ экз., на ___ л.</w:t>
            </w:r>
          </w:p>
        </w:tc>
      </w:tr>
      <w:tr w:rsidR="00B1064D" w:rsidRPr="00B1064D" w:rsidTr="00B1064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right"/>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Примечание:</w:t>
            </w:r>
          </w:p>
        </w:tc>
      </w:tr>
      <w:tr w:rsidR="00B1064D" w:rsidRPr="00B1064D" w:rsidTr="00B1064D">
        <w:tc>
          <w:tcPr>
            <w:tcW w:w="300" w:type="dxa"/>
            <w:vMerge/>
            <w:tcBorders>
              <w:top w:val="single" w:sz="4" w:space="0" w:color="auto"/>
              <w:left w:val="single" w:sz="4" w:space="0" w:color="auto"/>
              <w:bottom w:val="single" w:sz="4" w:space="0" w:color="auto"/>
              <w:right w:val="single" w:sz="4" w:space="0" w:color="auto"/>
            </w:tcBorders>
            <w:vAlign w:val="center"/>
            <w:hideMark/>
          </w:tcPr>
          <w:p w:rsidR="00B1064D" w:rsidRPr="00B1064D" w:rsidRDefault="00B1064D" w:rsidP="00B1064D">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c>
          <w:tcPr>
            <w:tcW w:w="825" w:type="dxa"/>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B1064D" w:rsidRPr="00B1064D" w:rsidTr="00B1064D">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Всего листов ___</w:t>
            </w:r>
          </w:p>
        </w:tc>
      </w:tr>
      <w:tr w:rsidR="00B1064D" w:rsidRPr="00B1064D" w:rsidTr="00B1064D">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1064D" w:rsidRPr="00B1064D" w:rsidTr="00B1064D">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lastRenderedPageBreak/>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Настоящим также подтверждаю, что:</w:t>
            </w:r>
          </w:p>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1064D" w:rsidRPr="00B1064D" w:rsidTr="00B1064D">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Дата</w:t>
            </w:r>
          </w:p>
        </w:tc>
      </w:tr>
      <w:tr w:rsidR="00B1064D" w:rsidRPr="00B1064D" w:rsidTr="00B1064D">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w:t>
            </w:r>
          </w:p>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w:t>
            </w:r>
          </w:p>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 ___________ ____ г.</w:t>
            </w:r>
          </w:p>
        </w:tc>
      </w:tr>
      <w:tr w:rsidR="00B1064D" w:rsidRPr="00B1064D" w:rsidTr="00B1064D">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B1064D" w:rsidRPr="00B1064D" w:rsidTr="00B1064D">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64D" w:rsidRPr="00B1064D" w:rsidRDefault="00B1064D" w:rsidP="00B1064D">
            <w:pPr>
              <w:adjustRightInd w:val="0"/>
              <w:spacing w:after="0" w:line="240" w:lineRule="auto"/>
              <w:ind w:firstLine="567"/>
              <w:jc w:val="both"/>
              <w:rPr>
                <w:rFonts w:ascii="Times New Roman" w:eastAsia="Times New Roman" w:hAnsi="Times New Roman" w:cs="Times New Roman"/>
                <w:sz w:val="24"/>
                <w:szCs w:val="24"/>
                <w:lang w:eastAsia="ru-RU"/>
              </w:rPr>
            </w:pPr>
          </w:p>
        </w:tc>
      </w:tr>
      <w:tr w:rsidR="00B1064D" w:rsidRPr="00B1064D" w:rsidTr="00B1064D">
        <w:trPr>
          <w:jc w:val="center"/>
        </w:trPr>
        <w:tc>
          <w:tcPr>
            <w:tcW w:w="433" w:type="pct"/>
            <w:tcBorders>
              <w:top w:val="nil"/>
              <w:left w:val="nil"/>
              <w:bottom w:val="nil"/>
              <w:right w:val="nil"/>
            </w:tcBorders>
            <w:vAlign w:val="center"/>
            <w:hideMark/>
          </w:tcPr>
          <w:p w:rsidR="00B1064D" w:rsidRPr="00B1064D" w:rsidRDefault="00B1064D" w:rsidP="00B1064D">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1710" w:type="pct"/>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614" w:type="pct"/>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nil"/>
              <w:right w:val="nil"/>
            </w:tcBorders>
            <w:vAlign w:val="center"/>
            <w:hideMark/>
          </w:tcPr>
          <w:p w:rsidR="00B1064D" w:rsidRPr="00B1064D" w:rsidRDefault="00B1064D" w:rsidP="00B1064D">
            <w:pPr>
              <w:spacing w:after="0" w:line="240" w:lineRule="auto"/>
              <w:rPr>
                <w:rFonts w:ascii="Times New Roman" w:eastAsia="Times New Roman" w:hAnsi="Times New Roman" w:cs="Times New Roman"/>
                <w:sz w:val="20"/>
                <w:szCs w:val="20"/>
                <w:lang w:eastAsia="ru-RU"/>
              </w:rPr>
            </w:pPr>
          </w:p>
        </w:tc>
      </w:tr>
    </w:tbl>
    <w:p w:rsidR="00B1064D" w:rsidRPr="00B1064D" w:rsidRDefault="00B1064D" w:rsidP="00B1064D">
      <w:pPr>
        <w:adjustRightInd w:val="0"/>
        <w:spacing w:after="0" w:line="240" w:lineRule="auto"/>
        <w:ind w:firstLine="540"/>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w:t>
      </w:r>
    </w:p>
    <w:p w:rsidR="00B1064D" w:rsidRPr="00B1064D" w:rsidRDefault="00B1064D" w:rsidP="00B1064D">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B1064D">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B1064D" w:rsidRPr="00B1064D" w:rsidRDefault="00B1064D" w:rsidP="00B1064D">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B1064D">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B1064D" w:rsidRPr="00B1064D" w:rsidRDefault="00B1064D" w:rsidP="00B1064D">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B1064D">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B1064D" w:rsidRPr="00B1064D" w:rsidRDefault="00B1064D" w:rsidP="00B1064D">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B1064D">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B1064D" w:rsidRPr="00B1064D" w:rsidRDefault="00B1064D" w:rsidP="00B1064D">
      <w:pPr>
        <w:adjustRightInd w:val="0"/>
        <w:spacing w:after="0" w:line="240" w:lineRule="auto"/>
        <w:ind w:left="4536" w:firstLine="567"/>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br w:type="page"/>
      </w:r>
      <w:r w:rsidRPr="00B1064D">
        <w:rPr>
          <w:rFonts w:ascii="Times New Roman" w:eastAsia="Times New Roman" w:hAnsi="Times New Roman" w:cs="Times New Roman"/>
          <w:sz w:val="24"/>
          <w:szCs w:val="24"/>
          <w:lang w:eastAsia="ru-RU"/>
        </w:rPr>
        <w:lastRenderedPageBreak/>
        <w:t>Приложение № 2</w:t>
      </w:r>
    </w:p>
    <w:p w:rsidR="00B1064D" w:rsidRPr="00B1064D" w:rsidRDefault="00B1064D" w:rsidP="00B1064D">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административному регламенту</w:t>
      </w:r>
    </w:p>
    <w:p w:rsidR="00B1064D" w:rsidRPr="00B1064D" w:rsidRDefault="00B1064D" w:rsidP="00B106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1064D" w:rsidRPr="00B1064D" w:rsidRDefault="00B1064D" w:rsidP="00B1064D">
      <w:pPr>
        <w:spacing w:after="0" w:line="240" w:lineRule="auto"/>
        <w:ind w:firstLine="567"/>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Блок-схема</w: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highlight w:val="red"/>
          <w:lang w:eastAsia="ru-RU"/>
        </w:rPr>
      </w:pPr>
      <w:r w:rsidRPr="00B106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B1064D" w:rsidRDefault="00B1064D" w:rsidP="00B1064D">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B1064D" w:rsidRDefault="00B1064D" w:rsidP="00B1064D">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B106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67ABC"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highlight w:val="red"/>
          <w:lang w:eastAsia="ru-RU"/>
        </w:rPr>
      </w:pP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highlight w:val="red"/>
          <w:lang w:eastAsia="ru-RU"/>
        </w:rPr>
      </w:pP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highlight w:val="red"/>
          <w:lang w:eastAsia="ru-RU"/>
        </w:rPr>
      </w:pPr>
    </w:p>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1064D" w:rsidRPr="00B1064D" w:rsidTr="00B1064D">
        <w:tc>
          <w:tcPr>
            <w:tcW w:w="9576" w:type="dxa"/>
            <w:tcBorders>
              <w:top w:val="single" w:sz="4" w:space="0" w:color="auto"/>
              <w:left w:val="single" w:sz="4" w:space="0" w:color="auto"/>
              <w:bottom w:val="single" w:sz="4" w:space="0" w:color="auto"/>
              <w:right w:val="single" w:sz="4" w:space="0" w:color="auto"/>
            </w:tcBorders>
            <w:hideMark/>
          </w:tcPr>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4097"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B1064D">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1064D" w:rsidRPr="00B1064D" w:rsidRDefault="00B1064D" w:rsidP="00B1064D">
      <w:pPr>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060EC"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B1064D" w:rsidRPr="00B1064D" w:rsidTr="00B1064D">
        <w:tc>
          <w:tcPr>
            <w:tcW w:w="2802" w:type="dxa"/>
            <w:tcBorders>
              <w:top w:val="single" w:sz="4" w:space="0" w:color="auto"/>
              <w:left w:val="single" w:sz="4" w:space="0" w:color="auto"/>
              <w:bottom w:val="single" w:sz="4" w:space="0" w:color="auto"/>
              <w:right w:val="single" w:sz="4" w:space="0" w:color="auto"/>
            </w:tcBorders>
            <w:hideMark/>
          </w:tcPr>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B1064D" w:rsidRPr="00B1064D" w:rsidTr="00B1064D">
        <w:trPr>
          <w:trHeight w:val="677"/>
        </w:trPr>
        <w:tc>
          <w:tcPr>
            <w:tcW w:w="5782" w:type="dxa"/>
            <w:tcBorders>
              <w:top w:val="single" w:sz="4" w:space="0" w:color="auto"/>
              <w:left w:val="single" w:sz="4" w:space="0" w:color="auto"/>
              <w:bottom w:val="single" w:sz="4" w:space="0" w:color="auto"/>
              <w:right w:val="single" w:sz="4" w:space="0" w:color="auto"/>
            </w:tcBorders>
            <w:hideMark/>
          </w:tcPr>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88D29"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B1064D">
              <w:rPr>
                <w:rFonts w:ascii="Times New Roman" w:eastAsia="Times New Roman" w:hAnsi="Times New Roman" w:cs="Times New Roman"/>
                <w:sz w:val="24"/>
                <w:szCs w:val="24"/>
                <w:lang w:eastAsia="ru-RU"/>
              </w:rPr>
              <w:t>Регистрация заявления с прилагаемыми документами</w:t>
            </w:r>
          </w:p>
        </w:tc>
      </w:tr>
    </w:tbl>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spacing w:after="0" w:line="240" w:lineRule="auto"/>
        <w:ind w:firstLine="709"/>
        <w:jc w:val="both"/>
        <w:rPr>
          <w:rFonts w:ascii="Times New Roman" w:eastAsia="Times New Roman" w:hAnsi="Times New Roman" w:cs="Times New Roman"/>
          <w:vanish/>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B1064D" w:rsidRPr="00B1064D" w:rsidTr="00B1064D">
        <w:trPr>
          <w:trHeight w:val="780"/>
        </w:trPr>
        <w:tc>
          <w:tcPr>
            <w:tcW w:w="5782" w:type="dxa"/>
            <w:tcBorders>
              <w:top w:val="single" w:sz="4" w:space="0" w:color="auto"/>
              <w:left w:val="single" w:sz="4" w:space="0" w:color="auto"/>
              <w:bottom w:val="single" w:sz="4" w:space="0" w:color="auto"/>
              <w:right w:val="single" w:sz="4" w:space="0" w:color="auto"/>
            </w:tcBorders>
            <w:hideMark/>
          </w:tcPr>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6512F"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B1064D">
                              <w:trPr>
                                <w:tblCellSpacing w:w="0" w:type="dxa"/>
                              </w:trPr>
                              <w:tc>
                                <w:tcPr>
                                  <w:tcW w:w="0" w:type="auto"/>
                                  <w:vAlign w:val="center"/>
                                  <w:hideMark/>
                                </w:tcPr>
                                <w:p w:rsidR="00B1064D" w:rsidRDefault="00B1064D">
                                  <w:pPr>
                                    <w:jc w:val="center"/>
                                    <w:rPr>
                                      <w:rFonts w:cs="Arial"/>
                                    </w:rPr>
                                  </w:pPr>
                                  <w:r>
                                    <w:rPr>
                                      <w:rFonts w:cs="Arial"/>
                                    </w:rPr>
                                    <w:t>Документы соответствуют предъявляемым требованиям</w:t>
                                  </w:r>
                                </w:p>
                              </w:tc>
                            </w:tr>
                          </w:tbl>
                          <w:p w:rsidR="00B1064D" w:rsidRDefault="00B1064D" w:rsidP="00B1064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B1064D">
                        <w:trPr>
                          <w:tblCellSpacing w:w="0" w:type="dxa"/>
                        </w:trPr>
                        <w:tc>
                          <w:tcPr>
                            <w:tcW w:w="0" w:type="auto"/>
                            <w:vAlign w:val="center"/>
                            <w:hideMark/>
                          </w:tcPr>
                          <w:p w:rsidR="00B1064D" w:rsidRDefault="00B1064D">
                            <w:pPr>
                              <w:jc w:val="center"/>
                              <w:rPr>
                                <w:rFonts w:cs="Arial"/>
                              </w:rPr>
                            </w:pPr>
                            <w:r>
                              <w:rPr>
                                <w:rFonts w:cs="Arial"/>
                              </w:rPr>
                              <w:t>Документы соответствуют предъявляемым требованиям</w:t>
                            </w:r>
                          </w:p>
                        </w:tc>
                      </w:tr>
                    </w:tbl>
                    <w:p w:rsidR="00B1064D" w:rsidRDefault="00B1064D" w:rsidP="00B1064D">
                      <w:pPr>
                        <w:rPr>
                          <w:rFonts w:ascii="Times New Roman" w:hAnsi="Times New Roman" w:cs="Times New Roman"/>
                        </w:rPr>
                      </w:pPr>
                    </w:p>
                  </w:txbxContent>
                </v:textbox>
              </v:rect>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AF85"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B1064D">
                              <w:trPr>
                                <w:tblCellSpacing w:w="0" w:type="dxa"/>
                              </w:trPr>
                              <w:tc>
                                <w:tcPr>
                                  <w:tcW w:w="0" w:type="auto"/>
                                  <w:vAlign w:val="center"/>
                                  <w:hideMark/>
                                </w:tcPr>
                                <w:p w:rsidR="00B1064D" w:rsidRDefault="00B1064D">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B1064D" w:rsidRDefault="00B1064D" w:rsidP="00B1064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B1064D">
                        <w:trPr>
                          <w:tblCellSpacing w:w="0" w:type="dxa"/>
                        </w:trPr>
                        <w:tc>
                          <w:tcPr>
                            <w:tcW w:w="0" w:type="auto"/>
                            <w:vAlign w:val="center"/>
                            <w:hideMark/>
                          </w:tcPr>
                          <w:p w:rsidR="00B1064D" w:rsidRDefault="00B1064D">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B1064D" w:rsidRDefault="00B1064D" w:rsidP="00B1064D">
                      <w:pPr>
                        <w:rPr>
                          <w:rFonts w:ascii="Times New Roman" w:hAnsi="Times New Roman" w:cs="Times New Roman"/>
                        </w:rPr>
                      </w:pPr>
                    </w:p>
                  </w:txbxContent>
                </v:textbox>
              </v:rect>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804D7"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B158E"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B1064D">
                              <w:trPr>
                                <w:tblCellSpacing w:w="0" w:type="dxa"/>
                              </w:trPr>
                              <w:tc>
                                <w:tcPr>
                                  <w:tcW w:w="0" w:type="auto"/>
                                  <w:vAlign w:val="center"/>
                                  <w:hideMark/>
                                </w:tcPr>
                                <w:p w:rsidR="00B1064D" w:rsidRDefault="00B1064D">
                                  <w:pPr>
                                    <w:jc w:val="center"/>
                                    <w:rPr>
                                      <w:rFonts w:cs="Arial"/>
                                    </w:rPr>
                                  </w:pPr>
                                  <w:r>
                                    <w:rPr>
                                      <w:rFonts w:cs="Arial"/>
                                    </w:rPr>
                                    <w:t>Документы не соответствуют предъявляемым требованиям</w:t>
                                  </w:r>
                                </w:p>
                              </w:tc>
                            </w:tr>
                          </w:tbl>
                          <w:p w:rsidR="00B1064D" w:rsidRDefault="00B1064D" w:rsidP="00B1064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B1064D">
                        <w:trPr>
                          <w:tblCellSpacing w:w="0" w:type="dxa"/>
                        </w:trPr>
                        <w:tc>
                          <w:tcPr>
                            <w:tcW w:w="0" w:type="auto"/>
                            <w:vAlign w:val="center"/>
                            <w:hideMark/>
                          </w:tcPr>
                          <w:p w:rsidR="00B1064D" w:rsidRDefault="00B1064D">
                            <w:pPr>
                              <w:jc w:val="center"/>
                              <w:rPr>
                                <w:rFonts w:cs="Arial"/>
                              </w:rPr>
                            </w:pPr>
                            <w:r>
                              <w:rPr>
                                <w:rFonts w:cs="Arial"/>
                              </w:rPr>
                              <w:t>Документы не соответствуют предъявляемым требованиям</w:t>
                            </w:r>
                          </w:p>
                        </w:tc>
                      </w:tr>
                    </w:tbl>
                    <w:p w:rsidR="00B1064D" w:rsidRDefault="00B1064D" w:rsidP="00B1064D">
                      <w:pPr>
                        <w:rPr>
                          <w:rFonts w:ascii="Times New Roman" w:hAnsi="Times New Roman" w:cs="Times New Roman"/>
                        </w:rPr>
                      </w:pPr>
                    </w:p>
                  </w:txbxContent>
                </v:textbox>
              </v:rect>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E687"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B1064D">
                              <w:trPr>
                                <w:tblCellSpacing w:w="0" w:type="dxa"/>
                              </w:trPr>
                              <w:tc>
                                <w:tcPr>
                                  <w:tcW w:w="0" w:type="auto"/>
                                  <w:vAlign w:val="center"/>
                                </w:tcPr>
                                <w:p w:rsidR="00B1064D" w:rsidRDefault="00B1064D">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B1064D" w:rsidRDefault="00B1064D">
                                  <w:pPr>
                                    <w:rPr>
                                      <w:rFonts w:cs="Times New Roman"/>
                                    </w:rPr>
                                  </w:pPr>
                                </w:p>
                              </w:tc>
                            </w:tr>
                          </w:tbl>
                          <w:p w:rsidR="00B1064D" w:rsidRDefault="00B1064D" w:rsidP="00B1064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B1064D">
                        <w:trPr>
                          <w:tblCellSpacing w:w="0" w:type="dxa"/>
                        </w:trPr>
                        <w:tc>
                          <w:tcPr>
                            <w:tcW w:w="0" w:type="auto"/>
                            <w:vAlign w:val="center"/>
                          </w:tcPr>
                          <w:p w:rsidR="00B1064D" w:rsidRDefault="00B1064D">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B1064D" w:rsidRDefault="00B1064D">
                            <w:pPr>
                              <w:rPr>
                                <w:rFonts w:cs="Times New Roman"/>
                              </w:rPr>
                            </w:pPr>
                          </w:p>
                        </w:tc>
                      </w:tr>
                    </w:tbl>
                    <w:p w:rsidR="00B1064D" w:rsidRDefault="00B1064D" w:rsidP="00B1064D">
                      <w:pPr>
                        <w:rPr>
                          <w:rFonts w:ascii="Times New Roman" w:hAnsi="Times New Roman"/>
                        </w:rPr>
                      </w:pPr>
                    </w:p>
                  </w:txbxContent>
                </v:textbox>
              </v:rect>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DA05D"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B1064D">
                              <w:trPr>
                                <w:tblCellSpacing w:w="0" w:type="dxa"/>
                              </w:trPr>
                              <w:tc>
                                <w:tcPr>
                                  <w:tcW w:w="0" w:type="auto"/>
                                  <w:vAlign w:val="center"/>
                                  <w:hideMark/>
                                </w:tcPr>
                                <w:p w:rsidR="00B1064D" w:rsidRDefault="00B1064D">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B1064D" w:rsidRDefault="00B1064D" w:rsidP="00B1064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B1064D">
                        <w:trPr>
                          <w:tblCellSpacing w:w="0" w:type="dxa"/>
                        </w:trPr>
                        <w:tc>
                          <w:tcPr>
                            <w:tcW w:w="0" w:type="auto"/>
                            <w:vAlign w:val="center"/>
                            <w:hideMark/>
                          </w:tcPr>
                          <w:p w:rsidR="00B1064D" w:rsidRDefault="00B1064D">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B1064D" w:rsidRDefault="00B1064D" w:rsidP="00B1064D">
                      <w:pPr>
                        <w:rPr>
                          <w:rFonts w:ascii="Times New Roman" w:hAnsi="Times New Roman" w:cs="Times New Roman"/>
                        </w:rPr>
                      </w:pPr>
                    </w:p>
                  </w:txbxContent>
                </v:textbox>
              </v:rect>
            </w:pict>
          </mc:Fallback>
        </mc:AlternateContent>
      </w:r>
      <w:r w:rsidRPr="00B1064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B1064D" w:rsidRDefault="00B1064D" w:rsidP="00B1064D">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B1064D" w:rsidRDefault="00B1064D" w:rsidP="00B1064D">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0"/>
          <w:szCs w:val="20"/>
          <w:lang w:eastAsia="ru-RU"/>
        </w:rPr>
        <w:br w:type="page"/>
      </w:r>
      <w:r w:rsidRPr="00B1064D">
        <w:rPr>
          <w:rFonts w:ascii="Times New Roman" w:eastAsia="Times New Roman" w:hAnsi="Times New Roman" w:cs="Times New Roman"/>
          <w:sz w:val="24"/>
          <w:szCs w:val="24"/>
          <w:lang w:eastAsia="ru-RU"/>
        </w:rPr>
        <w:lastRenderedPageBreak/>
        <w:t>Приложение № 3</w:t>
      </w:r>
    </w:p>
    <w:p w:rsidR="00B1064D" w:rsidRPr="00B1064D" w:rsidRDefault="00B1064D" w:rsidP="00B1064D">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административному регламенту</w:t>
      </w:r>
    </w:p>
    <w:p w:rsidR="00B1064D" w:rsidRPr="00B1064D" w:rsidRDefault="00B1064D" w:rsidP="00B106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Расписка</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Настоящим удостоверяется, что заявитель 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(фамилия, имя, отчество)</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представил, а сотрудник___________________________________________________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  (число)       (месяц прописью) (год)                                                      (прописью)</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 ______________ 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    ответственного за  прием </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             документов)</w:t>
      </w:r>
    </w:p>
    <w:p w:rsidR="00B1064D" w:rsidRPr="00B1064D" w:rsidRDefault="00B1064D" w:rsidP="00B1064D">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0"/>
          <w:szCs w:val="20"/>
          <w:lang w:eastAsia="ru-RU"/>
        </w:rPr>
        <w:br w:type="page"/>
      </w:r>
      <w:r w:rsidRPr="00B1064D">
        <w:rPr>
          <w:rFonts w:ascii="Times New Roman" w:eastAsia="Times New Roman" w:hAnsi="Times New Roman" w:cs="Times New Roman"/>
          <w:sz w:val="24"/>
          <w:szCs w:val="24"/>
          <w:lang w:eastAsia="ru-RU"/>
        </w:rPr>
        <w:lastRenderedPageBreak/>
        <w:t>Приложение № 4</w:t>
      </w:r>
    </w:p>
    <w:p w:rsidR="00B1064D" w:rsidRPr="00B1064D" w:rsidRDefault="00B1064D" w:rsidP="00B1064D">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к административному регламенту</w:t>
      </w:r>
    </w:p>
    <w:p w:rsidR="00B1064D" w:rsidRPr="00B1064D" w:rsidRDefault="00B1064D" w:rsidP="00B106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Решение</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об отказе в присвоении объекту адресации адреса</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или аннулировании его адреса</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w:t>
      </w:r>
    </w:p>
    <w:p w:rsidR="00B1064D" w:rsidRPr="00B1064D" w:rsidRDefault="00B1064D" w:rsidP="00B1064D">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(Ф.И.О., адрес заявителя (представителя) заявителя)</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или аннулировании его адреса)</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от ___________ N 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(наименование органа местного самоуправления)</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сообщает, что ___________________________________________________________,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________________________________________________________________________</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 ______________________________________________________________________________________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(для иностранного юридического лица),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почтовый адрес - для юридического лица)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w:t>
      </w:r>
    </w:p>
    <w:p w:rsidR="00B1064D" w:rsidRPr="00B1064D" w:rsidRDefault="00B1064D" w:rsidP="00B106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(вид и наименование объекта адресации, описание</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________________________________________________________________________</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о присвоении объекту адресации адреса,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адрес объекта адресации в случае обращения заявителя</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об аннулировании его адреса)</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в связи с _______________________________________________________________</w:t>
      </w:r>
    </w:p>
    <w:p w:rsidR="00B1064D" w:rsidRPr="00B1064D" w:rsidRDefault="00B1064D" w:rsidP="00B106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_______________________________________________________________________</w:t>
      </w:r>
    </w:p>
    <w:p w:rsidR="00B1064D" w:rsidRPr="00B1064D" w:rsidRDefault="00B1064D" w:rsidP="00B106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(основание отказа)</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___________________________________ _______________</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1064D">
        <w:rPr>
          <w:rFonts w:ascii="Times New Roman" w:eastAsia="Times New Roman" w:hAnsi="Times New Roman" w:cs="Times New Roman"/>
          <w:sz w:val="20"/>
          <w:szCs w:val="20"/>
          <w:lang w:eastAsia="ru-RU"/>
        </w:rPr>
        <w:t xml:space="preserve">                  (должность, Ф.И.О.)                                      (подпись)</w:t>
      </w: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064D" w:rsidRPr="00B1064D" w:rsidRDefault="00B1064D" w:rsidP="00B106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64D">
        <w:rPr>
          <w:rFonts w:ascii="Times New Roman" w:eastAsia="Times New Roman" w:hAnsi="Times New Roman" w:cs="Times New Roman"/>
          <w:sz w:val="24"/>
          <w:szCs w:val="24"/>
          <w:lang w:eastAsia="ru-RU"/>
        </w:rPr>
        <w:t xml:space="preserve"> М.П.</w:t>
      </w:r>
    </w:p>
    <w:p w:rsidR="00B72B6C" w:rsidRPr="00B1064D" w:rsidRDefault="00B72B6C">
      <w:pPr>
        <w:rPr>
          <w:rFonts w:ascii="Times New Roman" w:hAnsi="Times New Roman" w:cs="Times New Roman"/>
        </w:rPr>
      </w:pPr>
    </w:p>
    <w:sectPr w:rsidR="00B72B6C" w:rsidRPr="00B1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D6"/>
    <w:rsid w:val="000E3EB7"/>
    <w:rsid w:val="002068B2"/>
    <w:rsid w:val="003C70A5"/>
    <w:rsid w:val="004D0E3F"/>
    <w:rsid w:val="00632AC2"/>
    <w:rsid w:val="006405CC"/>
    <w:rsid w:val="00657A5D"/>
    <w:rsid w:val="0066094F"/>
    <w:rsid w:val="00B1064D"/>
    <w:rsid w:val="00B72B6C"/>
    <w:rsid w:val="00BC3080"/>
    <w:rsid w:val="00C866D6"/>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5269-7233-4BA1-8430-FEE69BF4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1064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106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106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106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1064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106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106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1064D"/>
    <w:rPr>
      <w:rFonts w:ascii="Arial" w:eastAsia="Times New Roman" w:hAnsi="Arial" w:cs="Times New Roman"/>
      <w:b/>
      <w:bCs/>
      <w:sz w:val="26"/>
      <w:szCs w:val="28"/>
      <w:lang w:eastAsia="ru-RU"/>
    </w:rPr>
  </w:style>
  <w:style w:type="character" w:styleId="a3">
    <w:name w:val="Hyperlink"/>
    <w:uiPriority w:val="99"/>
    <w:semiHidden/>
    <w:unhideWhenUsed/>
    <w:rsid w:val="00B1064D"/>
    <w:rPr>
      <w:strike w:val="0"/>
      <w:dstrike w:val="0"/>
      <w:color w:val="0000FF"/>
      <w:u w:val="none"/>
      <w:effect w:val="none"/>
    </w:rPr>
  </w:style>
  <w:style w:type="character" w:styleId="a4">
    <w:name w:val="FollowedHyperlink"/>
    <w:basedOn w:val="a0"/>
    <w:uiPriority w:val="99"/>
    <w:semiHidden/>
    <w:unhideWhenUsed/>
    <w:rsid w:val="00B1064D"/>
    <w:rPr>
      <w:color w:val="954F72" w:themeColor="followedHyperlink"/>
      <w:u w:val="single"/>
    </w:rPr>
  </w:style>
  <w:style w:type="character" w:customStyle="1" w:styleId="11">
    <w:name w:val="Заголовок 1 Знак1"/>
    <w:aliases w:val="!Части документа Знак1"/>
    <w:basedOn w:val="a0"/>
    <w:uiPriority w:val="9"/>
    <w:rsid w:val="00B1064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B1064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B1064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1064D"/>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B1064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1064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B1064D"/>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B1064D"/>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B1064D"/>
    <w:rPr>
      <w:rFonts w:ascii="Courier" w:hAnsi="Courier"/>
    </w:rPr>
  </w:style>
  <w:style w:type="paragraph" w:styleId="a9">
    <w:name w:val="annotation text"/>
    <w:aliases w:val="!Равноширинный текст документа"/>
    <w:basedOn w:val="a"/>
    <w:link w:val="a8"/>
    <w:semiHidden/>
    <w:unhideWhenUsed/>
    <w:rsid w:val="00B1064D"/>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B1064D"/>
    <w:rPr>
      <w:sz w:val="20"/>
      <w:szCs w:val="20"/>
    </w:rPr>
  </w:style>
  <w:style w:type="paragraph" w:styleId="aa">
    <w:name w:val="header"/>
    <w:basedOn w:val="a"/>
    <w:link w:val="ab"/>
    <w:uiPriority w:val="99"/>
    <w:semiHidden/>
    <w:unhideWhenUsed/>
    <w:rsid w:val="00B1064D"/>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B1064D"/>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B1064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B1064D"/>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B1064D"/>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B1064D"/>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B1064D"/>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B1064D"/>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B1064D"/>
    <w:rPr>
      <w:b/>
      <w:bCs/>
      <w:lang w:val="x-none" w:eastAsia="x-none"/>
    </w:rPr>
  </w:style>
  <w:style w:type="character" w:customStyle="1" w:styleId="af3">
    <w:name w:val="Тема примечания Знак"/>
    <w:basedOn w:val="12"/>
    <w:link w:val="af2"/>
    <w:uiPriority w:val="99"/>
    <w:semiHidden/>
    <w:rsid w:val="00B1064D"/>
    <w:rPr>
      <w:rFonts w:ascii="Courier" w:hAnsi="Courier"/>
      <w:b/>
      <w:bCs/>
      <w:sz w:val="20"/>
      <w:szCs w:val="20"/>
      <w:lang w:val="x-none" w:eastAsia="x-none"/>
    </w:rPr>
  </w:style>
  <w:style w:type="paragraph" w:styleId="af4">
    <w:name w:val="Balloon Text"/>
    <w:basedOn w:val="a"/>
    <w:link w:val="af5"/>
    <w:uiPriority w:val="99"/>
    <w:semiHidden/>
    <w:unhideWhenUsed/>
    <w:rsid w:val="00B1064D"/>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B1064D"/>
    <w:rPr>
      <w:rFonts w:ascii="Tahoma" w:eastAsia="Times New Roman" w:hAnsi="Tahoma" w:cs="Times New Roman"/>
      <w:sz w:val="16"/>
      <w:szCs w:val="16"/>
      <w:lang w:val="x-none" w:eastAsia="x-none"/>
    </w:rPr>
  </w:style>
  <w:style w:type="paragraph" w:styleId="af6">
    <w:name w:val="No Spacing"/>
    <w:uiPriority w:val="99"/>
    <w:qFormat/>
    <w:rsid w:val="00B1064D"/>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B1064D"/>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B1064D"/>
    <w:rPr>
      <w:rFonts w:ascii="Arial" w:hAnsi="Arial" w:cs="Arial"/>
      <w:lang w:eastAsia="ar-SA"/>
    </w:rPr>
  </w:style>
  <w:style w:type="paragraph" w:customStyle="1" w:styleId="ConsPlusNormal0">
    <w:name w:val="ConsPlusNormal"/>
    <w:next w:val="a"/>
    <w:link w:val="ConsPlusNormal"/>
    <w:rsid w:val="00B1064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10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106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06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B1064D"/>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B1064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B106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B106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B1064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B1064D"/>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B1064D"/>
    <w:rPr>
      <w:vertAlign w:val="superscript"/>
    </w:rPr>
  </w:style>
  <w:style w:type="character" w:styleId="af9">
    <w:name w:val="annotation reference"/>
    <w:uiPriority w:val="99"/>
    <w:semiHidden/>
    <w:unhideWhenUsed/>
    <w:rsid w:val="00B1064D"/>
    <w:rPr>
      <w:sz w:val="16"/>
      <w:szCs w:val="16"/>
    </w:rPr>
  </w:style>
  <w:style w:type="character" w:styleId="afa">
    <w:name w:val="endnote reference"/>
    <w:uiPriority w:val="99"/>
    <w:semiHidden/>
    <w:unhideWhenUsed/>
    <w:rsid w:val="00B1064D"/>
    <w:rPr>
      <w:vertAlign w:val="superscript"/>
    </w:rPr>
  </w:style>
  <w:style w:type="character" w:customStyle="1" w:styleId="FontStyle18">
    <w:name w:val="Font Style18"/>
    <w:rsid w:val="00B1064D"/>
    <w:rPr>
      <w:rFonts w:ascii="Times New Roman" w:hAnsi="Times New Roman" w:cs="Times New Roman" w:hint="default"/>
      <w:b/>
      <w:bCs/>
      <w:sz w:val="26"/>
      <w:szCs w:val="26"/>
    </w:rPr>
  </w:style>
  <w:style w:type="character" w:customStyle="1" w:styleId="FontStyle11">
    <w:name w:val="Font Style11"/>
    <w:uiPriority w:val="99"/>
    <w:rsid w:val="00B1064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10710</Words>
  <Characters>61051</Characters>
  <Application>Microsoft Office Word</Application>
  <DocSecurity>0</DocSecurity>
  <Lines>508</Lines>
  <Paragraphs>143</Paragraphs>
  <ScaleCrop>false</ScaleCrop>
  <Company/>
  <LinksUpToDate>false</LinksUpToDate>
  <CharactersWithSpaces>71618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2018-04-05T10:53:00Z</dcterms:created>
  <dcterms:modified xsi:type="dcterms:W3CDTF">2018-04-05T10:54:00Z</dcterms:modified>
</cp:coreProperties>
</file>