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Pr="00BB1E7A" w:rsidRDefault="005B588D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77181658" r:id="rId7"/>
        </w:pict>
      </w: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АДМИНИСТРАЦИЯ</w:t>
      </w:r>
    </w:p>
    <w:p w:rsid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БОГУЧАРСКОГОМУНИЦИПАЛЬНОГО РАЙОНА</w:t>
      </w: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ВОРОНЕЖСКОЙ ОБЛАСТИ</w:t>
      </w: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ПОСТАНОВЛЕНИЕ</w:t>
      </w:r>
    </w:p>
    <w:p w:rsidR="00BB1E7A" w:rsidRPr="00BB1E7A" w:rsidRDefault="00BB1E7A" w:rsidP="00BB1E7A">
      <w:pPr>
        <w:ind w:firstLine="0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B1E7A">
        <w:rPr>
          <w:rFonts w:ascii="Times New Roman" w:hAnsi="Times New Roman"/>
          <w:sz w:val="28"/>
          <w:szCs w:val="28"/>
        </w:rPr>
        <w:t>от «</w:t>
      </w:r>
      <w:r w:rsidR="00CF0518">
        <w:rPr>
          <w:rFonts w:ascii="Times New Roman" w:hAnsi="Times New Roman"/>
          <w:sz w:val="28"/>
          <w:szCs w:val="28"/>
        </w:rPr>
        <w:t>22</w:t>
      </w:r>
      <w:r w:rsidRPr="00BB1E7A">
        <w:rPr>
          <w:rFonts w:ascii="Times New Roman" w:hAnsi="Times New Roman"/>
          <w:sz w:val="28"/>
          <w:szCs w:val="28"/>
        </w:rPr>
        <w:t xml:space="preserve">» </w:t>
      </w:r>
      <w:r w:rsidR="00CF0518">
        <w:rPr>
          <w:rFonts w:ascii="Times New Roman" w:hAnsi="Times New Roman"/>
          <w:sz w:val="28"/>
          <w:szCs w:val="28"/>
        </w:rPr>
        <w:t>апреля</w:t>
      </w:r>
      <w:r w:rsidRPr="00BB1E7A">
        <w:rPr>
          <w:rFonts w:ascii="Times New Roman" w:hAnsi="Times New Roman"/>
          <w:sz w:val="28"/>
          <w:szCs w:val="28"/>
        </w:rPr>
        <w:t xml:space="preserve"> 202</w:t>
      </w:r>
      <w:r w:rsidR="005027EE">
        <w:rPr>
          <w:rFonts w:ascii="Times New Roman" w:hAnsi="Times New Roman"/>
          <w:sz w:val="28"/>
          <w:szCs w:val="28"/>
        </w:rPr>
        <w:t>4</w:t>
      </w:r>
      <w:r w:rsidRPr="00BB1E7A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</w:t>
      </w:r>
      <w:r w:rsidRPr="00BB1E7A">
        <w:rPr>
          <w:rFonts w:ascii="Times New Roman" w:hAnsi="Times New Roman"/>
          <w:sz w:val="28"/>
          <w:szCs w:val="28"/>
        </w:rPr>
        <w:t xml:space="preserve"> № </w:t>
      </w:r>
      <w:r w:rsidR="005027EE">
        <w:rPr>
          <w:rFonts w:ascii="Times New Roman" w:hAnsi="Times New Roman"/>
          <w:sz w:val="28"/>
          <w:szCs w:val="28"/>
        </w:rPr>
        <w:t xml:space="preserve"> </w:t>
      </w:r>
      <w:r w:rsidR="00CF0518">
        <w:rPr>
          <w:rFonts w:ascii="Times New Roman" w:hAnsi="Times New Roman"/>
          <w:sz w:val="28"/>
          <w:szCs w:val="28"/>
        </w:rPr>
        <w:t>197</w:t>
      </w:r>
    </w:p>
    <w:bookmarkEnd w:id="0"/>
    <w:p w:rsidR="00BB1E7A" w:rsidRPr="00BB1E7A" w:rsidRDefault="00BB1E7A" w:rsidP="00BB1E7A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5027EE">
      <w:pPr>
        <w:pStyle w:val="Title"/>
        <w:spacing w:before="0" w:after="0"/>
        <w:ind w:right="4109" w:firstLine="0"/>
        <w:jc w:val="left"/>
        <w:rPr>
          <w:rFonts w:ascii="Times New Roman" w:hAnsi="Times New Roman" w:cs="Times New Roman"/>
          <w:sz w:val="28"/>
          <w:szCs w:val="28"/>
        </w:rPr>
      </w:pPr>
      <w:r w:rsidRPr="00BB1E7A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постановление администрации Богучарского муниципального района Воронежской области от 25.01.2021 № 26 «Об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(проектов) </w:t>
      </w:r>
    </w:p>
    <w:p w:rsidR="00BB1E7A" w:rsidRPr="00BB1E7A" w:rsidRDefault="00BB1E7A" w:rsidP="00BB1E7A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6D7B7D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 xml:space="preserve">В соответствии с пунктом 4 статьи 78.1 Бюджетного кодекса Российской Федерации и Законом Воронежской области от 06.10.2011 </w:t>
      </w:r>
      <w:r w:rsidRPr="00BB1E7A">
        <w:rPr>
          <w:rFonts w:ascii="Times New Roman" w:hAnsi="Times New Roman"/>
          <w:sz w:val="28"/>
          <w:szCs w:val="28"/>
          <w:lang w:val="en-US"/>
        </w:rPr>
        <w:t>N</w:t>
      </w:r>
      <w:r w:rsidRPr="00BB1E7A">
        <w:rPr>
          <w:rFonts w:ascii="Times New Roman" w:hAnsi="Times New Roman"/>
          <w:sz w:val="28"/>
          <w:szCs w:val="28"/>
        </w:rPr>
        <w:t xml:space="preserve"> 134-03 «О государственной (областной) поддержке социально ориентированных некоммерческих организаций в Воронежской области», администрация Богучарского муниципального района</w:t>
      </w:r>
      <w:r w:rsidR="00046871"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постановляет:</w:t>
      </w:r>
    </w:p>
    <w:p w:rsidR="00BB1E7A" w:rsidRPr="00BB1E7A" w:rsidRDefault="00BB1E7A" w:rsidP="006D7B7D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1. Внести следующие изменения и дополнения в постановление администрации Богучарского муниципального района Воронежской области от 25.01.2021 № 26 «Об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(проектов):</w:t>
      </w:r>
    </w:p>
    <w:p w:rsidR="00BB1E7A" w:rsidRPr="00BB1E7A" w:rsidRDefault="00BB1E7A" w:rsidP="006D7B7D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1.1. В приложении к постановлению «Положение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(проектов)»:</w:t>
      </w:r>
    </w:p>
    <w:p w:rsidR="0028178D" w:rsidRDefault="00BB1E7A" w:rsidP="006D7B7D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 xml:space="preserve">1.1.1 </w:t>
      </w:r>
      <w:r w:rsidR="0028178D">
        <w:rPr>
          <w:rFonts w:ascii="Times New Roman" w:hAnsi="Times New Roman"/>
          <w:sz w:val="28"/>
          <w:szCs w:val="28"/>
        </w:rPr>
        <w:t>П</w:t>
      </w:r>
      <w:r w:rsidRPr="00BB1E7A">
        <w:rPr>
          <w:rFonts w:ascii="Times New Roman" w:hAnsi="Times New Roman"/>
          <w:sz w:val="28"/>
          <w:szCs w:val="28"/>
        </w:rPr>
        <w:t xml:space="preserve">ункт </w:t>
      </w:r>
      <w:r w:rsidR="0028178D">
        <w:rPr>
          <w:rFonts w:ascii="Times New Roman" w:hAnsi="Times New Roman"/>
          <w:sz w:val="28"/>
          <w:szCs w:val="28"/>
        </w:rPr>
        <w:t>1</w:t>
      </w:r>
      <w:r w:rsidRPr="00BB1E7A">
        <w:rPr>
          <w:rFonts w:ascii="Times New Roman" w:hAnsi="Times New Roman"/>
          <w:sz w:val="28"/>
          <w:szCs w:val="28"/>
        </w:rPr>
        <w:t xml:space="preserve"> </w:t>
      </w:r>
      <w:r w:rsidR="0028178D">
        <w:rPr>
          <w:rFonts w:ascii="Times New Roman" w:hAnsi="Times New Roman"/>
          <w:sz w:val="28"/>
          <w:szCs w:val="28"/>
        </w:rPr>
        <w:t>дополнить подпункт</w:t>
      </w:r>
      <w:r w:rsidR="0007103B">
        <w:rPr>
          <w:rFonts w:ascii="Times New Roman" w:hAnsi="Times New Roman"/>
          <w:sz w:val="28"/>
          <w:szCs w:val="28"/>
        </w:rPr>
        <w:t>ами</w:t>
      </w:r>
      <w:r w:rsidR="0028178D">
        <w:rPr>
          <w:rFonts w:ascii="Times New Roman" w:hAnsi="Times New Roman"/>
          <w:sz w:val="28"/>
          <w:szCs w:val="28"/>
        </w:rPr>
        <w:t xml:space="preserve"> 1.9</w:t>
      </w:r>
      <w:r w:rsidR="006D7B7D">
        <w:rPr>
          <w:rFonts w:ascii="Times New Roman" w:hAnsi="Times New Roman"/>
          <w:sz w:val="28"/>
          <w:szCs w:val="28"/>
        </w:rPr>
        <w:t>.</w:t>
      </w:r>
      <w:r w:rsidR="0007103B">
        <w:rPr>
          <w:rFonts w:ascii="Times New Roman" w:hAnsi="Times New Roman"/>
          <w:sz w:val="28"/>
          <w:szCs w:val="28"/>
        </w:rPr>
        <w:t>, 1.10</w:t>
      </w:r>
      <w:r w:rsidR="006D7B7D">
        <w:rPr>
          <w:rFonts w:ascii="Times New Roman" w:hAnsi="Times New Roman"/>
          <w:sz w:val="28"/>
          <w:szCs w:val="28"/>
        </w:rPr>
        <w:t>.</w:t>
      </w:r>
      <w:r w:rsidR="00145019">
        <w:rPr>
          <w:rFonts w:ascii="Times New Roman" w:hAnsi="Times New Roman"/>
          <w:sz w:val="28"/>
          <w:szCs w:val="28"/>
        </w:rPr>
        <w:t>, 1.11</w:t>
      </w:r>
      <w:r w:rsidR="006D7B7D">
        <w:rPr>
          <w:rFonts w:ascii="Times New Roman" w:hAnsi="Times New Roman"/>
          <w:sz w:val="28"/>
          <w:szCs w:val="28"/>
        </w:rPr>
        <w:t>.</w:t>
      </w:r>
      <w:r w:rsidR="0028178D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28178D" w:rsidRDefault="00281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="006D7B7D">
        <w:rPr>
          <w:rFonts w:ascii="Times New Roman" w:eastAsiaTheme="minorHAnsi" w:hAnsi="Times New Roman"/>
          <w:sz w:val="28"/>
          <w:szCs w:val="28"/>
          <w:lang w:eastAsia="en-US"/>
        </w:rPr>
        <w:t>1.9.</w:t>
      </w:r>
      <w:r w:rsidR="0025524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Из областного бюджета в целях </w:t>
      </w:r>
      <w:proofErr w:type="spellStart"/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>софинансирования</w:t>
      </w:r>
      <w:proofErr w:type="spellEnd"/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расходных обязательств </w:t>
      </w:r>
      <w:proofErr w:type="spellStart"/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>Богучарского</w:t>
      </w:r>
      <w:proofErr w:type="spellEnd"/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муниципального района, возникающих при реализации муниципальных программ (подпрограмм), предусматривающих мероприятия по поддержке социально ориентированных некоммерческих организаций (далее - СОНКО) и развитию гражданского общества администрации Богучарского муниципального района могут предоставляться </w:t>
      </w:r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субсидии</w:t>
      </w:r>
      <w:r w:rsidR="0007103B"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, предусмотренные частью 2 Порядка предоставления и распределения субсидий на поддержку социально ориентированных </w:t>
      </w:r>
      <w:r w:rsid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н</w:t>
      </w:r>
      <w:r w:rsidR="0007103B" w:rsidRPr="0007103B">
        <w:rPr>
          <w:rFonts w:ascii="Times New Roman" w:eastAsiaTheme="minorHAnsi" w:hAnsi="Times New Roman"/>
          <w:sz w:val="28"/>
          <w:szCs w:val="28"/>
          <w:lang w:eastAsia="en-US"/>
        </w:rPr>
        <w:t>екоммерческих</w:t>
      </w:r>
      <w:r w:rsid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103B" w:rsidRPr="0007103B">
        <w:rPr>
          <w:rFonts w:ascii="Times New Roman" w:eastAsiaTheme="minorHAnsi" w:hAnsi="Times New Roman"/>
          <w:sz w:val="28"/>
          <w:szCs w:val="28"/>
          <w:lang w:eastAsia="en-US"/>
        </w:rPr>
        <w:t>организаций, утвержденных Постановлением Правительства Воронежской области от 20.02.2024 N</w:t>
      </w:r>
      <w:proofErr w:type="gramEnd"/>
      <w:r w:rsidR="0007103B"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112 «О внесении изменений в постановление Правительства Воронежской области от 31.12.2013 N 1187</w:t>
      </w:r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>.»</w:t>
      </w:r>
      <w:r w:rsidR="000F732C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0F732C" w:rsidRDefault="000F732C" w:rsidP="006D7B7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1.10</w:t>
      </w:r>
      <w:r w:rsidR="006D7B7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Для получения субсидии, указанной в подпункте 1.9, отдел по организационно – правовой работе и информационной безопасности администрации Богучарского муниципального района (Агапова Л.В.) </w:t>
      </w:r>
      <w:r w:rsidR="00DA2A7E">
        <w:rPr>
          <w:rFonts w:ascii="Times New Roman" w:eastAsiaTheme="minorHAnsi" w:hAnsi="Times New Roman"/>
          <w:sz w:val="28"/>
          <w:szCs w:val="28"/>
          <w:lang w:eastAsia="en-US"/>
        </w:rPr>
        <w:t xml:space="preserve">формирует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заявку по форме, установленной приложением № 1 к Порядку</w:t>
      </w:r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предоставления и распределения субсидий на поддержку социально ориентированных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</w:t>
      </w:r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>екоммерческих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>организаций, утвержденных Постановлением Правительства Воронежской области от 20.02.2024 N 112 «О внесении изменений в постановление Правительства Воронежской области от 31.12.2013</w:t>
      </w:r>
      <w:proofErr w:type="gramEnd"/>
      <w:r w:rsidRPr="0007103B">
        <w:rPr>
          <w:rFonts w:ascii="Times New Roman" w:eastAsiaTheme="minorHAnsi" w:hAnsi="Times New Roman"/>
          <w:sz w:val="28"/>
          <w:szCs w:val="28"/>
          <w:lang w:eastAsia="en-US"/>
        </w:rPr>
        <w:t xml:space="preserve"> N 1187.»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 министерство социальной защиты Воронежской области</w:t>
      </w:r>
    </w:p>
    <w:p w:rsidR="008C078D" w:rsidRDefault="008C078D" w:rsidP="006D7B7D">
      <w:pPr>
        <w:autoSpaceDE w:val="0"/>
        <w:autoSpaceDN w:val="0"/>
        <w:adjustRightInd w:val="0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которая должна включать: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1) заявление на участие в конкурсе;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2) копию нормативного правового акта администрации Богучарского муниципального района об утверждении муниципальной программы;</w:t>
      </w:r>
    </w:p>
    <w:p w:rsidR="008C078D" w:rsidRDefault="008C078D" w:rsidP="006D7B7D">
      <w:pPr>
        <w:pStyle w:val="Title"/>
        <w:spacing w:before="0" w:after="0"/>
        <w:ind w:right="-1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8C078D">
        <w:rPr>
          <w:rFonts w:ascii="Times New Roman" w:eastAsiaTheme="minorHAnsi" w:hAnsi="Times New Roman"/>
          <w:b w:val="0"/>
          <w:sz w:val="28"/>
          <w:szCs w:val="28"/>
          <w:lang w:eastAsia="en-US"/>
        </w:rPr>
        <w:t xml:space="preserve">3) копию </w:t>
      </w:r>
      <w:r w:rsidRPr="008C078D">
        <w:rPr>
          <w:rFonts w:ascii="Times New Roman" w:hAnsi="Times New Roman" w:cs="Times New Roman"/>
          <w:b w:val="0"/>
          <w:sz w:val="28"/>
          <w:szCs w:val="28"/>
        </w:rPr>
        <w:t>постановлени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я </w:t>
      </w:r>
      <w:r w:rsidRPr="008C078D">
        <w:rPr>
          <w:rFonts w:ascii="Times New Roman" w:hAnsi="Times New Roman" w:cs="Times New Roman"/>
          <w:b w:val="0"/>
          <w:sz w:val="28"/>
          <w:szCs w:val="28"/>
        </w:rPr>
        <w:t>администрации Богучарского муниципального района Воронежской области от 25.01.2021 № 26 «Об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(проектов)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4) выписку из бюджета Богучарского муниципального района Воронежской области на текущий финансовый год с указанием объема средств, предусмотренных в бюджете муниципального образования Воронежской области на реализацию муниципальной программы;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5) аналитическую записку по итогам реализации на территории Богучарского муниципального района Воронежской области мероприятий по поддержке СОНКО за предыдущий год, включая сведения о фактическом расходовании средств бюджета муниципального образования Воронежской области на указанные цели;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6) обязательство администрации Богучарского муниципального района Воронежской области по обеспечению соответствия значений показателей, устанавливаемых муниципальной программой, значениям показателей результативности предоставления субсидий, установленным соглашением.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7) Заявка на участие в конкурсе представляется на бумажном носителе, ее копия - на электронном носителе.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На бумажном носителе заявка должна быть сброшюрована в одну или несколько папок (томов) и пронумерована. Первыми должны быть подшиты заявление и перечень документов, входящих в состав заявки, с указанием номеров страниц соответствующих документов. При предоставлении в составе заявки нескольких папок (томов) указываются номера папок (томов) и количество страниц в каждой папке (томе) соответственно.</w:t>
      </w:r>
    </w:p>
    <w:p w:rsidR="008C078D" w:rsidRDefault="008C078D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Заявка на участие в конкурсе на бумажном носителе представляется в 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министерство социальной защиты Воронежской области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непосредственно или направляется почтовым отправлением.</w:t>
      </w:r>
    </w:p>
    <w:p w:rsidR="008C078D" w:rsidRDefault="00145019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8)</w:t>
      </w:r>
      <w:r w:rsidR="008C078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Заявка на участие в конкурсе может быть отозвана до окончания срока приема заявок. Внесение изменений в заявку на участие в конкурсе допускается путем представления для включения в ее состав дополнительной информации до окончания срока приема заявок</w:t>
      </w:r>
      <w:proofErr w:type="gramStart"/>
      <w:r w:rsidR="008C078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proofErr w:type="gramEnd"/>
    </w:p>
    <w:p w:rsidR="00145019" w:rsidRDefault="006D7B7D" w:rsidP="006D7B7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1.11. </w:t>
      </w:r>
      <w:proofErr w:type="gramStart"/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После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 в случае 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утверждения нормативного правового акта Воронежской области о распределении субсидий и получения направленного</w:t>
      </w:r>
      <w:r w:rsidR="00145019" w:rsidRP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министерств</w:t>
      </w:r>
      <w:r w:rsidR="00DA2A7E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социальной защиты Воронежской области 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5 календарных дней  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предложени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о подписании соглашения о предоставлении субсидии по форме, утвержденной министерств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ом финансов Воронежской области, д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ля получения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вышеуказанной 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субсидии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отдел по организационно – правовой работе и информационной безопасности (Агапова Л.В.) 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администраци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Богучарского муниципального района Воронежской</w:t>
      </w:r>
      <w:proofErr w:type="gramEnd"/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области представляет в министерство социальной защиты Воронежской </w:t>
      </w:r>
      <w:proofErr w:type="gramStart"/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>области</w:t>
      </w:r>
      <w:proofErr w:type="gramEnd"/>
      <w:r w:rsidR="00145019">
        <w:rPr>
          <w:rFonts w:ascii="Times New Roman" w:eastAsiaTheme="minorHAnsi" w:hAnsi="Times New Roman"/>
          <w:sz w:val="28"/>
          <w:szCs w:val="28"/>
          <w:lang w:eastAsia="en-US"/>
        </w:rPr>
        <w:t xml:space="preserve"> следующие документы:</w:t>
      </w:r>
    </w:p>
    <w:p w:rsidR="00145019" w:rsidRDefault="00145019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заявление о предоставлении субсидии по форме, установленной министерством социальной защиты Воронежской области;</w:t>
      </w:r>
    </w:p>
    <w:p w:rsidR="00145019" w:rsidRDefault="00145019" w:rsidP="006D7B7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выписку из бюджета Богучарского муниципального района Воронежской области на текущий финансовый год с указанием объема средств, предусмотренных в бюджете Богучарского муниципального района Воронежской области на реализацию муниципальной программы, заверенную главой администрации Богучарского муниципального района Воронежской области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6D7B7D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proofErr w:type="gramEnd"/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2. </w:t>
      </w:r>
      <w:proofErr w:type="gramStart"/>
      <w:r w:rsidRPr="00BB1E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B1E7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Богучарского муниципального района Кожанова А.Ю.</w:t>
      </w: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BB1E7A" w:rsidRPr="00BB1E7A" w:rsidTr="005027EE">
        <w:tc>
          <w:tcPr>
            <w:tcW w:w="3284" w:type="dxa"/>
            <w:shd w:val="clear" w:color="auto" w:fill="auto"/>
          </w:tcPr>
          <w:p w:rsidR="00BB1E7A" w:rsidRPr="00BB1E7A" w:rsidRDefault="00BB1E7A" w:rsidP="005027E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B1E7A">
              <w:rPr>
                <w:rFonts w:ascii="Times New Roman" w:hAnsi="Times New Roman"/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B1E7A" w:rsidRPr="00BB1E7A" w:rsidRDefault="00BB1E7A" w:rsidP="005027E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6D7B7D" w:rsidRDefault="006D7B7D" w:rsidP="005027E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BB1E7A" w:rsidRPr="00BB1E7A" w:rsidRDefault="006D7B7D" w:rsidP="005027E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BB1E7A" w:rsidRPr="00BB1E7A">
              <w:rPr>
                <w:rFonts w:ascii="Times New Roman" w:hAnsi="Times New Roman"/>
                <w:sz w:val="28"/>
                <w:szCs w:val="28"/>
              </w:rPr>
              <w:t>В.В.Кузнецов</w:t>
            </w:r>
          </w:p>
        </w:tc>
      </w:tr>
    </w:tbl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BB1E7A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BB1E7A" w:rsidSect="00DA2A7E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019" w:rsidRDefault="00145019" w:rsidP="00BB1E7A">
      <w:r>
        <w:separator/>
      </w:r>
    </w:p>
  </w:endnote>
  <w:endnote w:type="continuationSeparator" w:id="1">
    <w:p w:rsidR="00145019" w:rsidRDefault="00145019" w:rsidP="00BB1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019" w:rsidRDefault="00145019" w:rsidP="00BB1E7A">
      <w:r>
        <w:separator/>
      </w:r>
    </w:p>
  </w:footnote>
  <w:footnote w:type="continuationSeparator" w:id="1">
    <w:p w:rsidR="00145019" w:rsidRDefault="00145019" w:rsidP="00BB1E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1DF"/>
    <w:rsid w:val="00046871"/>
    <w:rsid w:val="0007103B"/>
    <w:rsid w:val="000D4BD3"/>
    <w:rsid w:val="000F732C"/>
    <w:rsid w:val="00145019"/>
    <w:rsid w:val="001A3883"/>
    <w:rsid w:val="00255248"/>
    <w:rsid w:val="0028178D"/>
    <w:rsid w:val="005027EE"/>
    <w:rsid w:val="005B588D"/>
    <w:rsid w:val="005F3D2D"/>
    <w:rsid w:val="006D7B7D"/>
    <w:rsid w:val="00746614"/>
    <w:rsid w:val="008C078D"/>
    <w:rsid w:val="00BB1E7A"/>
    <w:rsid w:val="00BC31DF"/>
    <w:rsid w:val="00CF0518"/>
    <w:rsid w:val="00D645AE"/>
    <w:rsid w:val="00DA2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E7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BB1E7A"/>
    <w:pPr>
      <w:widowControl w:val="0"/>
      <w:spacing w:line="326" w:lineRule="exact"/>
      <w:jc w:val="center"/>
    </w:pPr>
  </w:style>
  <w:style w:type="paragraph" w:customStyle="1" w:styleId="Title">
    <w:name w:val="Title!Название НПА"/>
    <w:basedOn w:val="a"/>
    <w:rsid w:val="00BB1E7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E7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BB1E7A"/>
    <w:pPr>
      <w:widowControl w:val="0"/>
      <w:spacing w:line="326" w:lineRule="exact"/>
      <w:jc w:val="center"/>
    </w:pPr>
  </w:style>
  <w:style w:type="paragraph" w:customStyle="1" w:styleId="Title">
    <w:name w:val="Title!Название НПА"/>
    <w:basedOn w:val="a"/>
    <w:rsid w:val="00BB1E7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User</cp:lastModifiedBy>
  <cp:revision>6</cp:revision>
  <dcterms:created xsi:type="dcterms:W3CDTF">2022-08-05T08:19:00Z</dcterms:created>
  <dcterms:modified xsi:type="dcterms:W3CDTF">2024-05-14T05:47:00Z</dcterms:modified>
</cp:coreProperties>
</file>