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13" w:rsidRDefault="006C1413" w:rsidP="006C1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F2C">
        <w:rPr>
          <w:rFonts w:ascii="Times New Roman" w:hAnsi="Times New Roman" w:cs="Times New Roman"/>
          <w:sz w:val="28"/>
          <w:szCs w:val="28"/>
        </w:rPr>
        <w:t xml:space="preserve">14 февраля 2023 года  в зале </w:t>
      </w:r>
      <w:r>
        <w:rPr>
          <w:rFonts w:ascii="Times New Roman" w:hAnsi="Times New Roman" w:cs="Times New Roman"/>
          <w:sz w:val="28"/>
          <w:szCs w:val="28"/>
        </w:rPr>
        <w:t xml:space="preserve">совещаний </w:t>
      </w:r>
      <w:r w:rsidRPr="00EE1F2C">
        <w:rPr>
          <w:rFonts w:ascii="Times New Roman" w:hAnsi="Times New Roman" w:cs="Times New Roman"/>
          <w:sz w:val="28"/>
          <w:szCs w:val="28"/>
        </w:rPr>
        <w:t>районной администрации состоялось торжественное  вручение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6C1413" w:rsidRDefault="006C1413" w:rsidP="006C1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семей получили свидетельства и возможность улучшить свои жилищные условия в 2023 году. </w:t>
      </w:r>
    </w:p>
    <w:p w:rsidR="006C1413" w:rsidRDefault="006C1413" w:rsidP="006C1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отведено  7 месяцев. </w:t>
      </w:r>
      <w:bookmarkStart w:id="0" w:name="_GoBack"/>
      <w:bookmarkEnd w:id="0"/>
    </w:p>
    <w:p w:rsidR="006C1413" w:rsidRPr="00EE1F2C" w:rsidRDefault="006C1413" w:rsidP="006C1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72698"/>
            <wp:effectExtent l="19050" t="0" r="3175" b="0"/>
            <wp:docPr id="1" name="Рисунок 1" descr="C:\Users\lagapova\AppData\Local\Microsoft\Windows\INetCache\Content.Outlook\059YU90R\DSC_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3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14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413"/>
    <w:rsid w:val="006C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E30A-1CB6-4B56-B662-690EA3E2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2023-02-27T09:22:00Z</dcterms:created>
  <dcterms:modified xsi:type="dcterms:W3CDTF">2023-02-27T09:23:00Z</dcterms:modified>
</cp:coreProperties>
</file>