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90" w:rsidRDefault="003D7D90" w:rsidP="003D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июля 2015 года в 10.00 часов в зале заседаний администрации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чарского муниципального района  состоялось заседание рабочей группы по оказанию содействия избирательным комиссиям в решении вопросов,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занных с подготовкой и проведением выборов депутатов Воронежской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стной Думы и выборов в органы местного самоуправления поселений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чарского муниципального района Воронежской области.</w:t>
      </w:r>
    </w:p>
    <w:p w:rsidR="003D7D90" w:rsidRDefault="003D7D90" w:rsidP="003D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рабочей группы открыл и провел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Ю.М.-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няющий обязанности главы администрации Богучарского муниципального района – заместитель председателя рабочей группы.</w:t>
      </w:r>
    </w:p>
    <w:p w:rsidR="003D7D90" w:rsidRDefault="003D7D90" w:rsidP="003D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повестке дня был рассмотрен  вопрос «Об основных задачах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чей группы по оказанию содействия избирательным комиссиям Богучарского муниципального района в решении вопросов, связанных с подготовкой и проведением выборов депутатов Воронежской областной Думы и выборов в органы местного самоуправления поселений Богучарского муниципального района Воронежской области».</w:t>
      </w:r>
    </w:p>
    <w:p w:rsidR="003D7D90" w:rsidRDefault="003D7D90" w:rsidP="003D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данному вопросу выступила  Самодурова Наталья Анатольевна – заместитель главы администрации Богучарского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- руководитель аппарата администрации района, заместитель председателя рабочей группы.</w:t>
      </w:r>
    </w:p>
    <w:p w:rsidR="003D7D90" w:rsidRDefault="003D7D90" w:rsidP="003D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</w:t>
      </w:r>
      <w:proofErr w:type="spellStart"/>
      <w:r>
        <w:rPr>
          <w:rFonts w:ascii="Times New Roman" w:hAnsi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и в выступлении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 были поставлены основные задачи перед  районными службами: </w:t>
      </w:r>
    </w:p>
    <w:p w:rsidR="003D7D90" w:rsidRDefault="003D7D90" w:rsidP="003D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-начальником  Богучарского РЭС филиала открытого акционерного общества «МРСК – Центра» - «</w:t>
      </w:r>
      <w:proofErr w:type="spellStart"/>
      <w:r>
        <w:rPr>
          <w:rFonts w:ascii="Times New Roman" w:hAnsi="Times New Roman"/>
          <w:sz w:val="28"/>
          <w:szCs w:val="28"/>
        </w:rPr>
        <w:t>Воронежэнерго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Шкодиным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Н.И. по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чению 13 сентября 2015 года бесперебойного снабжения избирательных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стков электроэнергией; </w:t>
      </w:r>
    </w:p>
    <w:p w:rsidR="003D7D90" w:rsidRDefault="003D7D90" w:rsidP="003D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-главным врачом БУЗ ВО «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 </w:t>
      </w:r>
      <w:proofErr w:type="spellStart"/>
      <w:r>
        <w:rPr>
          <w:rFonts w:ascii="Times New Roman" w:hAnsi="Times New Roman"/>
          <w:sz w:val="28"/>
          <w:szCs w:val="28"/>
        </w:rPr>
        <w:t>Грековым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А.М.  по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печению медицинскими аптечками избирательных участков и организации дежурства медицинских работников в день выборов 13 сентября 2015 года; </w:t>
      </w:r>
    </w:p>
    <w:p w:rsidR="003D7D90" w:rsidRDefault="003D7D90" w:rsidP="003D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-советом Богучарского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Замчалов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В.Т.) по организации  совм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стно с соответствующими  службами района  работы предприятий торговли и общественного питания на избирательных участках 13 сентября 2015 года;  </w:t>
      </w:r>
    </w:p>
    <w:p w:rsidR="003D7D90" w:rsidRDefault="003D7D90" w:rsidP="003D7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-начальником Богучарского линейно-технического участка </w:t>
      </w:r>
      <w:proofErr w:type="spellStart"/>
      <w:r>
        <w:rPr>
          <w:rFonts w:ascii="Times New Roman" w:hAnsi="Times New Roman"/>
          <w:sz w:val="28"/>
          <w:szCs w:val="28"/>
        </w:rPr>
        <w:t>Россоша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 комплексного технического обслуживания электросвязи № 5 открытого акционерного общества «Центр-Телеком» </w:t>
      </w:r>
      <w:proofErr w:type="spellStart"/>
      <w:r>
        <w:rPr>
          <w:rFonts w:ascii="Times New Roman" w:hAnsi="Times New Roman"/>
          <w:sz w:val="28"/>
          <w:szCs w:val="28"/>
        </w:rPr>
        <w:t>Чепановым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А. П. по обеспечению не позднее 14 августа 2015 года  телефонной связью всех изб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рательные участков района и бесперебойную работу связи в день голосов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13 сентября 2015 года.    </w:t>
      </w:r>
    </w:p>
    <w:p w:rsidR="003D7D90" w:rsidRPr="00783B64" w:rsidRDefault="003D7D90" w:rsidP="003D7D90">
      <w:pPr>
        <w:tabs>
          <w:tab w:val="left" w:pos="-32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отделом</w:t>
      </w:r>
      <w:r w:rsidRPr="00783B64">
        <w:rPr>
          <w:rFonts w:ascii="Times New Roman" w:hAnsi="Times New Roman"/>
          <w:sz w:val="28"/>
          <w:szCs w:val="28"/>
        </w:rPr>
        <w:t xml:space="preserve"> МВД России по </w:t>
      </w:r>
      <w:proofErr w:type="spellStart"/>
      <w:r w:rsidRPr="00783B64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783B64">
        <w:rPr>
          <w:rFonts w:ascii="Times New Roman" w:hAnsi="Times New Roman"/>
          <w:sz w:val="28"/>
          <w:szCs w:val="28"/>
        </w:rPr>
        <w:t xml:space="preserve"> району Воронежской области (Попов А.В</w:t>
      </w:r>
      <w:r>
        <w:rPr>
          <w:rFonts w:ascii="Times New Roman" w:hAnsi="Times New Roman"/>
          <w:sz w:val="28"/>
          <w:szCs w:val="28"/>
        </w:rPr>
        <w:t>.) по охране</w:t>
      </w:r>
      <w:r w:rsidRPr="00783B64">
        <w:rPr>
          <w:rFonts w:ascii="Times New Roman" w:hAnsi="Times New Roman"/>
          <w:sz w:val="28"/>
          <w:szCs w:val="28"/>
        </w:rPr>
        <w:t xml:space="preserve"> общественного порядка и </w:t>
      </w:r>
      <w:r>
        <w:rPr>
          <w:rFonts w:ascii="Times New Roman" w:hAnsi="Times New Roman"/>
          <w:sz w:val="28"/>
          <w:szCs w:val="28"/>
        </w:rPr>
        <w:t>обеспечению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безопасности</w:t>
      </w:r>
      <w:r w:rsidRPr="00783B64">
        <w:rPr>
          <w:rFonts w:ascii="Times New Roman" w:hAnsi="Times New Roman"/>
          <w:sz w:val="28"/>
          <w:szCs w:val="28"/>
        </w:rPr>
        <w:t xml:space="preserve"> в период подготовки и проведения выборов  депутатов В</w:t>
      </w:r>
      <w:r w:rsidRPr="00783B64">
        <w:rPr>
          <w:rFonts w:ascii="Times New Roman" w:hAnsi="Times New Roman"/>
          <w:sz w:val="28"/>
          <w:szCs w:val="28"/>
        </w:rPr>
        <w:t>о</w:t>
      </w:r>
      <w:r w:rsidRPr="00783B64">
        <w:rPr>
          <w:rFonts w:ascii="Times New Roman" w:hAnsi="Times New Roman"/>
          <w:sz w:val="28"/>
          <w:szCs w:val="28"/>
        </w:rPr>
        <w:t>ронежской областной Думы и выборов в органы местного самоуправления п</w:t>
      </w:r>
      <w:r w:rsidRPr="00783B64">
        <w:rPr>
          <w:rFonts w:ascii="Times New Roman" w:hAnsi="Times New Roman"/>
          <w:sz w:val="28"/>
          <w:szCs w:val="28"/>
        </w:rPr>
        <w:t>о</w:t>
      </w:r>
      <w:r w:rsidRPr="00783B64">
        <w:rPr>
          <w:rFonts w:ascii="Times New Roman" w:hAnsi="Times New Roman"/>
          <w:sz w:val="28"/>
          <w:szCs w:val="28"/>
        </w:rPr>
        <w:t>селений Бог</w:t>
      </w:r>
      <w:r>
        <w:rPr>
          <w:rFonts w:ascii="Times New Roman" w:hAnsi="Times New Roman"/>
          <w:sz w:val="28"/>
          <w:szCs w:val="28"/>
        </w:rPr>
        <w:t>учарского муниципального района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D7D90"/>
    <w:rsid w:val="000B4CC6"/>
    <w:rsid w:val="00392372"/>
    <w:rsid w:val="003D7D90"/>
    <w:rsid w:val="00593A07"/>
    <w:rsid w:val="00696EAA"/>
    <w:rsid w:val="008067D0"/>
    <w:rsid w:val="008D15BB"/>
    <w:rsid w:val="00B877C2"/>
    <w:rsid w:val="00DE5B51"/>
    <w:rsid w:val="00F2381C"/>
    <w:rsid w:val="00F7567E"/>
    <w:rsid w:val="00FB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9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Work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2015-07-11T05:42:00Z</dcterms:created>
  <dcterms:modified xsi:type="dcterms:W3CDTF">2015-07-11T05:43:00Z</dcterms:modified>
</cp:coreProperties>
</file>