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29" w:rsidRDefault="00D87C29" w:rsidP="00D87C29">
      <w:pPr>
        <w:pStyle w:val="af0"/>
        <w:spacing w:before="0" w:after="0" w:line="240" w:lineRule="auto"/>
        <w:outlineLvl w:val="9"/>
        <w:rPr>
          <w:rFonts w:ascii="Times New Roman" w:hAnsi="Times New Roman"/>
          <w:noProof/>
          <w:kern w:val="0"/>
          <w:sz w:val="24"/>
          <w:szCs w:val="24"/>
        </w:rPr>
      </w:pPr>
      <w:r>
        <w:rPr>
          <w:rFonts w:ascii="Times New Roman" w:hAnsi="Times New Roman"/>
          <w:noProof/>
          <w:kern w:val="0"/>
          <w:sz w:val="24"/>
          <w:szCs w:val="24"/>
        </w:rPr>
        <w:drawing>
          <wp:inline distT="0" distB="0" distL="0" distR="0">
            <wp:extent cx="659765" cy="1064895"/>
            <wp:effectExtent l="19050" t="0" r="6985" b="0"/>
            <wp:docPr id="3"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7" cstate="print"/>
                    <a:srcRect/>
                    <a:stretch>
                      <a:fillRect/>
                    </a:stretch>
                  </pic:blipFill>
                  <pic:spPr bwMode="auto">
                    <a:xfrm>
                      <a:off x="0" y="0"/>
                      <a:ext cx="659765" cy="1064895"/>
                    </a:xfrm>
                    <a:prstGeom prst="rect">
                      <a:avLst/>
                    </a:prstGeom>
                    <a:noFill/>
                    <a:ln w="9525">
                      <a:noFill/>
                      <a:miter lim="800000"/>
                      <a:headEnd/>
                      <a:tailEnd/>
                    </a:ln>
                  </pic:spPr>
                </pic:pic>
              </a:graphicData>
            </a:graphic>
          </wp:inline>
        </w:drawing>
      </w:r>
    </w:p>
    <w:p w:rsidR="00D87C29" w:rsidRPr="00431D15" w:rsidRDefault="00D87C29" w:rsidP="00D87C29">
      <w:pPr>
        <w:pStyle w:val="af0"/>
        <w:spacing w:before="0" w:after="0" w:line="240" w:lineRule="auto"/>
        <w:outlineLvl w:val="9"/>
        <w:rPr>
          <w:rStyle w:val="FontStyle11"/>
          <w:sz w:val="28"/>
          <w:szCs w:val="28"/>
        </w:rPr>
      </w:pPr>
      <w:r w:rsidRPr="00431D15">
        <w:rPr>
          <w:rStyle w:val="FontStyle11"/>
          <w:sz w:val="28"/>
          <w:szCs w:val="28"/>
        </w:rPr>
        <w:t>АДМИНИСТРАЦИЯ</w:t>
      </w:r>
    </w:p>
    <w:p w:rsidR="00D87C29" w:rsidRPr="000966BB" w:rsidRDefault="00D87C29" w:rsidP="00D87C29">
      <w:pPr>
        <w:pStyle w:val="af0"/>
        <w:spacing w:before="0" w:after="0" w:line="240" w:lineRule="auto"/>
        <w:outlineLvl w:val="9"/>
        <w:rPr>
          <w:rFonts w:ascii="Times New Roman" w:hAnsi="Times New Roman"/>
          <w:sz w:val="28"/>
          <w:szCs w:val="28"/>
        </w:rPr>
      </w:pPr>
      <w:r>
        <w:rPr>
          <w:rStyle w:val="FontStyle11"/>
          <w:sz w:val="28"/>
          <w:szCs w:val="28"/>
        </w:rPr>
        <w:t>ГОРОДСКОГО</w:t>
      </w:r>
      <w:r w:rsidRPr="00431D15">
        <w:rPr>
          <w:rStyle w:val="FontStyle11"/>
          <w:sz w:val="28"/>
          <w:szCs w:val="28"/>
        </w:rPr>
        <w:t xml:space="preserve"> ПОСЕЛЕНИЯ</w:t>
      </w:r>
      <w:r>
        <w:rPr>
          <w:rStyle w:val="FontStyle11"/>
          <w:sz w:val="28"/>
          <w:szCs w:val="28"/>
        </w:rPr>
        <w:t xml:space="preserve"> – ГОРОД БОГУЧАР</w:t>
      </w:r>
    </w:p>
    <w:p w:rsidR="00D87C29" w:rsidRPr="00431D15" w:rsidRDefault="00D87C29" w:rsidP="00D87C29">
      <w:pPr>
        <w:pStyle w:val="Style1"/>
        <w:widowControl/>
        <w:spacing w:line="240" w:lineRule="auto"/>
        <w:rPr>
          <w:rStyle w:val="FontStyle11"/>
          <w:b/>
          <w:sz w:val="28"/>
          <w:szCs w:val="28"/>
        </w:rPr>
      </w:pPr>
      <w:r w:rsidRPr="00431D15">
        <w:rPr>
          <w:rStyle w:val="FontStyle11"/>
          <w:b/>
          <w:sz w:val="28"/>
          <w:szCs w:val="28"/>
        </w:rPr>
        <w:t>БОГУЧАРСКОГО МУНИЦИПАЛЬНОГО РАЙОНА</w:t>
      </w:r>
    </w:p>
    <w:p w:rsidR="00D87C29" w:rsidRPr="00431D15" w:rsidRDefault="00D87C29" w:rsidP="00D87C29">
      <w:pPr>
        <w:pStyle w:val="Style1"/>
        <w:widowControl/>
        <w:spacing w:line="240" w:lineRule="auto"/>
        <w:rPr>
          <w:rStyle w:val="FontStyle11"/>
          <w:b/>
          <w:sz w:val="28"/>
          <w:szCs w:val="28"/>
        </w:rPr>
      </w:pPr>
      <w:r w:rsidRPr="00431D15">
        <w:rPr>
          <w:rStyle w:val="FontStyle11"/>
          <w:b/>
          <w:sz w:val="28"/>
          <w:szCs w:val="28"/>
        </w:rPr>
        <w:t>ВОРОНЕЖСКОЙ ОБЛАСТИ</w:t>
      </w:r>
    </w:p>
    <w:p w:rsidR="00D87C29" w:rsidRDefault="00D87C29" w:rsidP="00D87C29">
      <w:pPr>
        <w:jc w:val="center"/>
        <w:rPr>
          <w:rStyle w:val="FontStyle11"/>
          <w:b/>
          <w:bCs/>
          <w:sz w:val="28"/>
          <w:szCs w:val="28"/>
        </w:rPr>
      </w:pPr>
      <w:r w:rsidRPr="00431D15">
        <w:rPr>
          <w:rStyle w:val="FontStyle11"/>
          <w:b/>
          <w:bCs/>
          <w:sz w:val="28"/>
          <w:szCs w:val="28"/>
        </w:rPr>
        <w:t>ПОСТАНОВЛЕНИЕ</w:t>
      </w:r>
    </w:p>
    <w:p w:rsidR="00D87C29" w:rsidRPr="002B59E4" w:rsidRDefault="00B66A44" w:rsidP="00D87C29">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60288" from="32.85pt,4.5pt" to="500.85pt,4.5pt" strokeweight="4.25pt">
            <v:stroke linestyle="thinThick"/>
          </v:line>
        </w:pict>
      </w:r>
    </w:p>
    <w:p w:rsidR="00D87C29" w:rsidRDefault="00D87C29" w:rsidP="00D87C29">
      <w:pPr>
        <w:jc w:val="both"/>
        <w:rPr>
          <w:rFonts w:ascii="Times New Roman" w:eastAsia="Calibri" w:hAnsi="Times New Roman" w:cs="Times New Roman"/>
          <w:sz w:val="28"/>
          <w:szCs w:val="28"/>
        </w:rPr>
      </w:pPr>
      <w:bookmarkStart w:id="0" w:name="_GoBack"/>
    </w:p>
    <w:p w:rsidR="00D87C29" w:rsidRPr="002B59E4" w:rsidRDefault="00D87C29" w:rsidP="00D87C29">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bookmarkEnd w:id="0"/>
      <w:r>
        <w:rPr>
          <w:rFonts w:ascii="Times New Roman" w:eastAsia="Calibri" w:hAnsi="Times New Roman" w:cs="Times New Roman"/>
          <w:sz w:val="28"/>
          <w:szCs w:val="28"/>
        </w:rPr>
        <w:t xml:space="preserve">                                               г. Богучар</w:t>
      </w:r>
    </w:p>
    <w:p w:rsidR="00D87C29" w:rsidRPr="002B59E4" w:rsidRDefault="00D87C29" w:rsidP="00D87C29">
      <w:pPr>
        <w:ind w:right="3118"/>
        <w:jc w:val="both"/>
        <w:rPr>
          <w:rFonts w:ascii="Times New Roman" w:eastAsia="Calibri" w:hAnsi="Times New Roman" w:cs="Times New Roman"/>
          <w:sz w:val="28"/>
          <w:szCs w:val="28"/>
        </w:rPr>
      </w:pPr>
    </w:p>
    <w:p w:rsidR="007D6F23" w:rsidRPr="002B59E4" w:rsidRDefault="007D6F23" w:rsidP="007D6F23">
      <w:pPr>
        <w:ind w:right="3118"/>
        <w:jc w:val="both"/>
        <w:rPr>
          <w:rFonts w:ascii="Times New Roman" w:eastAsia="Calibri" w:hAnsi="Times New Roman" w:cs="Times New Roman"/>
          <w:sz w:val="28"/>
          <w:szCs w:val="28"/>
        </w:rPr>
      </w:pP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80788C" w:rsidRDefault="007D6F23" w:rsidP="007D6F23">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7D6F23">
        <w:rPr>
          <w:rFonts w:ascii="Times New Roman" w:hAnsi="Times New Roman" w:cs="Times New Roman"/>
          <w:b/>
          <w:sz w:val="28"/>
          <w:szCs w:val="28"/>
        </w:rPr>
        <w:t>«Выдача разрешения на использование земель или земельного участка, которые находятся в государственной или мун</w:t>
      </w:r>
      <w:r w:rsidRPr="007D6F23">
        <w:rPr>
          <w:rStyle w:val="11"/>
          <w:rFonts w:eastAsia="Courier New"/>
          <w:b/>
          <w:sz w:val="28"/>
          <w:szCs w:val="28"/>
          <w:u w:val="none"/>
        </w:rPr>
        <w:t>ици</w:t>
      </w:r>
      <w:r w:rsidRPr="007D6F23">
        <w:rPr>
          <w:rFonts w:ascii="Times New Roman" w:hAnsi="Times New Roman" w:cs="Times New Roman"/>
          <w:b/>
          <w:sz w:val="28"/>
          <w:szCs w:val="28"/>
        </w:rPr>
        <w:t>пальной собственности, без предоставления земельных участков и установления сервитута, публичного сервитута»</w:t>
      </w:r>
    </w:p>
    <w:p w:rsidR="007D6F23" w:rsidRPr="00296564" w:rsidRDefault="007D6F23" w:rsidP="00D87C29">
      <w:pPr>
        <w:rPr>
          <w:rFonts w:ascii="Times New Roman" w:hAnsi="Times New Roman" w:cs="Times New Roman"/>
          <w:b/>
          <w:sz w:val="28"/>
          <w:szCs w:val="28"/>
        </w:rPr>
      </w:pPr>
      <w:r w:rsidRPr="00296564">
        <w:rPr>
          <w:rFonts w:ascii="Times New Roman" w:hAnsi="Times New Roman" w:cs="Times New Roman"/>
          <w:b/>
          <w:sz w:val="28"/>
          <w:szCs w:val="28"/>
        </w:rPr>
        <w:t>на территории</w:t>
      </w:r>
      <w:r w:rsidR="0080788C">
        <w:rPr>
          <w:rFonts w:ascii="Times New Roman" w:hAnsi="Times New Roman" w:cs="Times New Roman"/>
          <w:b/>
          <w:sz w:val="28"/>
          <w:szCs w:val="28"/>
        </w:rPr>
        <w:t xml:space="preserve"> </w:t>
      </w:r>
      <w:r w:rsidR="00D87C29">
        <w:rPr>
          <w:rFonts w:ascii="Times New Roman" w:hAnsi="Times New Roman" w:cs="Times New Roman"/>
          <w:b/>
          <w:sz w:val="28"/>
          <w:szCs w:val="28"/>
        </w:rPr>
        <w:t>городского поселения – город Богучар</w:t>
      </w:r>
    </w:p>
    <w:p w:rsidR="007D6F23" w:rsidRPr="00FC441A" w:rsidRDefault="007D6F23" w:rsidP="007D6F23">
      <w:pPr>
        <w:ind w:right="-1"/>
        <w:rPr>
          <w:rFonts w:ascii="Times New Roman" w:hAnsi="Times New Roman" w:cs="Times New Roman"/>
          <w:b/>
          <w:sz w:val="28"/>
          <w:szCs w:val="28"/>
        </w:rPr>
      </w:pPr>
    </w:p>
    <w:p w:rsidR="007D6F23" w:rsidRDefault="007D6F23" w:rsidP="007D6F23">
      <w:pPr>
        <w:pStyle w:val="ab"/>
        <w:ind w:firstLine="709"/>
        <w:rPr>
          <w:b/>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87C29">
        <w:rPr>
          <w:sz w:val="28"/>
          <w:szCs w:val="28"/>
        </w:rPr>
        <w:t>городского поселения – город Богучар</w:t>
      </w:r>
      <w:r w:rsidR="0080788C">
        <w:rPr>
          <w:sz w:val="28"/>
          <w:szCs w:val="28"/>
        </w:rPr>
        <w:t xml:space="preserve"> </w:t>
      </w:r>
      <w:r w:rsidRPr="00296564">
        <w:rPr>
          <w:sz w:val="28"/>
          <w:szCs w:val="28"/>
        </w:rPr>
        <w:t xml:space="preserve">Богучарского муниципального района администрация </w:t>
      </w:r>
      <w:r w:rsidR="00D87C29">
        <w:rPr>
          <w:sz w:val="28"/>
          <w:szCs w:val="28"/>
        </w:rPr>
        <w:t xml:space="preserve">городского поселения – город Богучар </w:t>
      </w:r>
      <w:r w:rsidRPr="00296564">
        <w:rPr>
          <w:sz w:val="28"/>
          <w:szCs w:val="28"/>
        </w:rPr>
        <w:t xml:space="preserve">Богучарского муниципального района  </w:t>
      </w:r>
    </w:p>
    <w:p w:rsidR="00D87C29" w:rsidRPr="00D87C29" w:rsidRDefault="00D87C29" w:rsidP="00D87C29">
      <w:pPr>
        <w:pStyle w:val="ab"/>
        <w:ind w:firstLine="709"/>
        <w:jc w:val="center"/>
        <w:rPr>
          <w:sz w:val="28"/>
          <w:szCs w:val="28"/>
        </w:rPr>
      </w:pPr>
      <w:r w:rsidRPr="00D87C29">
        <w:rPr>
          <w:sz w:val="28"/>
          <w:szCs w:val="28"/>
        </w:rPr>
        <w:t>ПОСТАНОВЛЯЕТ:</w:t>
      </w:r>
    </w:p>
    <w:p w:rsidR="00C44E19" w:rsidRDefault="007D6F23" w:rsidP="00C44E19">
      <w:pPr>
        <w:pStyle w:val="ac"/>
        <w:numPr>
          <w:ilvl w:val="0"/>
          <w:numId w:val="32"/>
        </w:numPr>
        <w:spacing w:after="0"/>
        <w:ind w:left="0"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7D6F23">
        <w:rPr>
          <w:sz w:val="28"/>
          <w:szCs w:val="28"/>
          <w:lang w:val="ru-RU"/>
        </w:rPr>
        <w:t>Выдача разрешения на использование земель или земельного участка, которые находятся в государственной или мун</w:t>
      </w:r>
      <w:r w:rsidRPr="001F121B">
        <w:rPr>
          <w:rStyle w:val="11"/>
          <w:rFonts w:eastAsia="Arial Unicode MS"/>
          <w:sz w:val="28"/>
          <w:szCs w:val="28"/>
          <w:u w:val="none"/>
        </w:rPr>
        <w:t>ици</w:t>
      </w:r>
      <w:r w:rsidRPr="007D6F23">
        <w:rPr>
          <w:sz w:val="28"/>
          <w:szCs w:val="28"/>
          <w:lang w:val="ru-RU"/>
        </w:rPr>
        <w:t>пальной собственности, без предоставления земельных участков и установления сервитута, публичного сервитута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sidR="0080788C">
        <w:rPr>
          <w:rFonts w:ascii="Times New Roman" w:hAnsi="Times New Roman" w:cs="Times New Roman"/>
          <w:sz w:val="28"/>
          <w:szCs w:val="28"/>
          <w:lang w:val="ru-RU"/>
        </w:rPr>
        <w:t xml:space="preserve"> </w:t>
      </w:r>
      <w:r w:rsidR="00D87C29">
        <w:rPr>
          <w:rFonts w:ascii="Times New Roman" w:hAnsi="Times New Roman" w:cs="Times New Roman"/>
          <w:sz w:val="28"/>
          <w:szCs w:val="28"/>
          <w:lang w:val="ru-RU"/>
        </w:rPr>
        <w:t xml:space="preserve">городского поселения – город Богучар </w:t>
      </w:r>
      <w:r w:rsidRPr="00D63CC2">
        <w:rPr>
          <w:rFonts w:ascii="Times New Roman" w:hAnsi="Times New Roman" w:cs="Times New Roman"/>
          <w:sz w:val="28"/>
          <w:szCs w:val="28"/>
          <w:lang w:val="ru-RU"/>
        </w:rPr>
        <w:t xml:space="preserve"> Бог</w:t>
      </w:r>
      <w:r>
        <w:rPr>
          <w:rFonts w:ascii="Times New Roman" w:hAnsi="Times New Roman" w:cs="Times New Roman"/>
          <w:sz w:val="28"/>
          <w:szCs w:val="28"/>
          <w:lang w:val="ru-RU"/>
        </w:rPr>
        <w:t>учарского муниципального района согласно приложению.</w:t>
      </w:r>
    </w:p>
    <w:p w:rsidR="007D6F23" w:rsidRPr="00C44E19" w:rsidRDefault="007D6F23" w:rsidP="00C44E19">
      <w:pPr>
        <w:pStyle w:val="ac"/>
        <w:numPr>
          <w:ilvl w:val="0"/>
          <w:numId w:val="32"/>
        </w:numPr>
        <w:spacing w:after="0"/>
        <w:ind w:left="0" w:firstLine="725"/>
        <w:jc w:val="both"/>
        <w:rPr>
          <w:rFonts w:ascii="Times New Roman" w:hAnsi="Times New Roman" w:cs="Times New Roman"/>
          <w:sz w:val="28"/>
          <w:szCs w:val="28"/>
          <w:lang w:val="ru-RU"/>
        </w:rPr>
      </w:pPr>
      <w:r w:rsidRPr="00C44E19">
        <w:rPr>
          <w:rFonts w:ascii="Times New Roman" w:hAnsi="Times New Roman" w:cs="Times New Roman"/>
          <w:sz w:val="28"/>
          <w:szCs w:val="28"/>
          <w:lang w:val="ru-RU"/>
        </w:rPr>
        <w:t xml:space="preserve">Признать утратившим силу постановление администрации Богучарского муниципального района Воронежской области от </w:t>
      </w:r>
      <w:r w:rsidR="00C44E19">
        <w:rPr>
          <w:rFonts w:ascii="Times New Roman" w:hAnsi="Times New Roman"/>
          <w:sz w:val="28"/>
          <w:szCs w:val="28"/>
          <w:lang w:val="ru-RU"/>
        </w:rPr>
        <w:t>25.01.2016</w:t>
      </w:r>
      <w:r w:rsidRPr="00C44E19">
        <w:rPr>
          <w:rFonts w:ascii="Times New Roman" w:hAnsi="Times New Roman"/>
          <w:sz w:val="28"/>
          <w:szCs w:val="28"/>
          <w:lang w:val="ru-RU"/>
        </w:rPr>
        <w:t xml:space="preserve"> г.</w:t>
      </w:r>
      <w:r w:rsidR="008E1650" w:rsidRPr="00C44E19">
        <w:rPr>
          <w:rFonts w:ascii="Times New Roman" w:hAnsi="Times New Roman"/>
          <w:sz w:val="28"/>
          <w:szCs w:val="28"/>
          <w:lang w:val="ru-RU"/>
        </w:rPr>
        <w:t xml:space="preserve"> № </w:t>
      </w:r>
      <w:r w:rsidR="00C44E19">
        <w:rPr>
          <w:rFonts w:ascii="Times New Roman" w:hAnsi="Times New Roman"/>
          <w:sz w:val="28"/>
          <w:szCs w:val="28"/>
          <w:lang w:val="ru-RU"/>
        </w:rPr>
        <w:t>19</w:t>
      </w:r>
      <w:r w:rsidRPr="00C44E19">
        <w:rPr>
          <w:rFonts w:ascii="Times New Roman" w:hAnsi="Times New Roman"/>
          <w:sz w:val="28"/>
          <w:szCs w:val="28"/>
          <w:lang w:val="ru-RU"/>
        </w:rPr>
        <w:t xml:space="preserve"> </w:t>
      </w:r>
      <w:r w:rsidRPr="00C44E19">
        <w:rPr>
          <w:rFonts w:ascii="Times New Roman" w:eastAsia="Calibri" w:hAnsi="Times New Roman" w:cs="Times New Roman"/>
          <w:sz w:val="28"/>
          <w:szCs w:val="28"/>
          <w:lang w:val="ru-RU"/>
        </w:rPr>
        <w:t>«</w:t>
      </w:r>
      <w:r w:rsidR="00C44E19" w:rsidRPr="00C44E19">
        <w:rPr>
          <w:rFonts w:ascii="Times New Roman" w:hAnsi="Times New Roman" w:cs="Times New Roman"/>
          <w:bCs/>
          <w:sz w:val="28"/>
          <w:szCs w:val="28"/>
          <w:lang w:val="ru-RU"/>
        </w:rPr>
        <w:t>Об утверждении административного регламента предоставления муниципальной</w:t>
      </w:r>
      <w:r w:rsidR="00C44E19">
        <w:rPr>
          <w:rFonts w:ascii="Times New Roman" w:hAnsi="Times New Roman" w:cs="Times New Roman"/>
          <w:bCs/>
          <w:sz w:val="28"/>
          <w:szCs w:val="28"/>
          <w:lang w:val="ru-RU"/>
        </w:rPr>
        <w:t xml:space="preserve"> </w:t>
      </w:r>
      <w:r w:rsidR="00C44E19" w:rsidRPr="00C44E19">
        <w:rPr>
          <w:rFonts w:ascii="Times New Roman" w:hAnsi="Times New Roman" w:cs="Times New Roman"/>
          <w:bCs/>
          <w:sz w:val="28"/>
          <w:szCs w:val="28"/>
          <w:lang w:val="ru-RU"/>
        </w:rPr>
        <w:t xml:space="preserve">услуги </w:t>
      </w:r>
      <w:r w:rsidR="00C44E19" w:rsidRPr="00C44E19">
        <w:rPr>
          <w:rFonts w:ascii="Times New Roman" w:hAnsi="Times New Roman" w:cs="Times New Roman"/>
          <w:color w:val="000000"/>
          <w:sz w:val="28"/>
          <w:szCs w:val="28"/>
          <w:lang w:val="ru-RU"/>
        </w:rPr>
        <w:t>«Выдача разрешения</w:t>
      </w:r>
      <w:r w:rsidR="00C44E19" w:rsidRPr="00C44E19">
        <w:rPr>
          <w:rFonts w:ascii="Times New Roman" w:hAnsi="Times New Roman" w:cs="Times New Roman"/>
          <w:sz w:val="28"/>
          <w:szCs w:val="28"/>
          <w:lang w:val="ru-RU"/>
        </w:rPr>
        <w:t xml:space="preserve"> на использование  </w:t>
      </w:r>
      <w:r w:rsidR="00C44E19" w:rsidRPr="00C44E19">
        <w:rPr>
          <w:rFonts w:ascii="Times New Roman" w:hAnsi="Times New Roman" w:cs="Times New Roman"/>
          <w:color w:val="000000"/>
          <w:sz w:val="28"/>
          <w:szCs w:val="28"/>
          <w:lang w:val="ru-RU"/>
        </w:rPr>
        <w:t>земель или з</w:t>
      </w:r>
      <w:r w:rsidR="00C44E19" w:rsidRPr="00C44E19">
        <w:rPr>
          <w:rFonts w:ascii="Times New Roman" w:hAnsi="Times New Roman" w:cs="Times New Roman"/>
          <w:sz w:val="28"/>
          <w:szCs w:val="28"/>
          <w:lang w:val="ru-RU"/>
        </w:rPr>
        <w:t xml:space="preserve">емельного участка, находящихся </w:t>
      </w:r>
      <w:r w:rsidR="00C44E19" w:rsidRPr="00C44E19">
        <w:rPr>
          <w:rFonts w:ascii="Times New Roman" w:hAnsi="Times New Roman" w:cs="Times New Roman"/>
          <w:color w:val="000000"/>
          <w:sz w:val="28"/>
          <w:szCs w:val="28"/>
          <w:lang w:val="ru-RU"/>
        </w:rPr>
        <w:t xml:space="preserve">в муниципальной собственности или государственная </w:t>
      </w:r>
      <w:r w:rsidR="00C44E19">
        <w:rPr>
          <w:rFonts w:ascii="Times New Roman" w:hAnsi="Times New Roman" w:cs="Times New Roman"/>
          <w:color w:val="000000"/>
          <w:sz w:val="28"/>
          <w:szCs w:val="28"/>
          <w:lang w:val="ru-RU"/>
        </w:rPr>
        <w:t xml:space="preserve"> </w:t>
      </w:r>
      <w:r w:rsidR="00C44E19" w:rsidRPr="00C44E19">
        <w:rPr>
          <w:rFonts w:ascii="Times New Roman" w:hAnsi="Times New Roman" w:cs="Times New Roman"/>
          <w:color w:val="000000"/>
          <w:sz w:val="28"/>
          <w:szCs w:val="28"/>
          <w:lang w:val="ru-RU"/>
        </w:rPr>
        <w:t xml:space="preserve">собственность на которые не разграничена, без предоставления </w:t>
      </w:r>
      <w:r w:rsidR="00C44E19" w:rsidRPr="00C44E19">
        <w:rPr>
          <w:rFonts w:ascii="Times New Roman" w:hAnsi="Times New Roman" w:cs="Times New Roman"/>
          <w:color w:val="000000"/>
          <w:sz w:val="28"/>
          <w:szCs w:val="28"/>
          <w:lang w:val="ru-RU"/>
        </w:rPr>
        <w:lastRenderedPageBreak/>
        <w:t xml:space="preserve">земельных </w:t>
      </w:r>
      <w:r w:rsidR="00C44E19" w:rsidRPr="00C44E19">
        <w:rPr>
          <w:rFonts w:ascii="Times New Roman" w:hAnsi="Times New Roman" w:cs="Times New Roman"/>
          <w:sz w:val="28"/>
          <w:szCs w:val="28"/>
          <w:lang w:val="ru-RU"/>
        </w:rPr>
        <w:t xml:space="preserve">участков </w:t>
      </w:r>
      <w:r w:rsidR="00C44E19" w:rsidRPr="00C44E19">
        <w:rPr>
          <w:rFonts w:ascii="Times New Roman" w:hAnsi="Times New Roman" w:cs="Times New Roman"/>
          <w:color w:val="000000"/>
          <w:sz w:val="28"/>
          <w:szCs w:val="28"/>
          <w:lang w:val="ru-RU"/>
        </w:rPr>
        <w:t>и установление сервитутов</w:t>
      </w:r>
      <w:r w:rsidRPr="00C44E19">
        <w:rPr>
          <w:rFonts w:ascii="Times New Roman" w:eastAsia="Calibri" w:hAnsi="Times New Roman" w:cs="Times New Roman"/>
          <w:sz w:val="28"/>
          <w:szCs w:val="28"/>
          <w:lang w:val="ru-RU"/>
        </w:rPr>
        <w:t>»</w:t>
      </w:r>
      <w:r w:rsidR="00C44E19">
        <w:rPr>
          <w:rFonts w:ascii="Times New Roman" w:eastAsia="Calibri" w:hAnsi="Times New Roman" w:cs="Times New Roman"/>
          <w:sz w:val="28"/>
          <w:szCs w:val="28"/>
          <w:lang w:val="ru-RU"/>
        </w:rPr>
        <w:t>»</w:t>
      </w:r>
      <w:r w:rsidRPr="00C44E19">
        <w:rPr>
          <w:rFonts w:ascii="Times New Roman" w:hAnsi="Times New Roman" w:cs="Times New Roman"/>
          <w:sz w:val="28"/>
          <w:szCs w:val="28"/>
          <w:lang w:val="ru-RU"/>
        </w:rPr>
        <w:t>.</w:t>
      </w:r>
    </w:p>
    <w:p w:rsidR="007D6F23" w:rsidRDefault="007D6F23" w:rsidP="007D6F23">
      <w:pPr>
        <w:pStyle w:val="aa"/>
        <w:tabs>
          <w:tab w:val="left" w:pos="900"/>
        </w:tabs>
        <w:ind w:left="0" w:firstLine="709"/>
        <w:jc w:val="both"/>
        <w:rPr>
          <w:rFonts w:eastAsia="Calibri"/>
          <w:bCs/>
          <w:sz w:val="28"/>
          <w:szCs w:val="28"/>
        </w:rPr>
      </w:pPr>
      <w:r w:rsidRPr="00D63CC2">
        <w:rPr>
          <w:sz w:val="28"/>
          <w:szCs w:val="28"/>
        </w:rPr>
        <w:t xml:space="preserve">3.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sidR="0080788C">
        <w:rPr>
          <w:rFonts w:eastAsia="Calibri"/>
          <w:bCs/>
          <w:sz w:val="28"/>
          <w:szCs w:val="28"/>
        </w:rPr>
        <w:t>оставляю за собой</w:t>
      </w:r>
    </w:p>
    <w:p w:rsidR="0080788C" w:rsidRDefault="0080788C" w:rsidP="007D6F23">
      <w:pPr>
        <w:pStyle w:val="aa"/>
        <w:tabs>
          <w:tab w:val="left" w:pos="900"/>
        </w:tabs>
        <w:ind w:left="0" w:firstLine="709"/>
        <w:jc w:val="both"/>
        <w:rPr>
          <w:rFonts w:eastAsia="Calibri"/>
          <w:bCs/>
          <w:sz w:val="28"/>
          <w:szCs w:val="28"/>
        </w:rPr>
      </w:pPr>
    </w:p>
    <w:p w:rsidR="00C44E19" w:rsidRDefault="00C44E19" w:rsidP="007D6F23">
      <w:pPr>
        <w:autoSpaceDE w:val="0"/>
        <w:autoSpaceDN w:val="0"/>
        <w:adjustRightInd w:val="0"/>
        <w:spacing w:line="276" w:lineRule="auto"/>
        <w:rPr>
          <w:rFonts w:ascii="Times New Roman" w:hAnsi="Times New Roman" w:cs="Times New Roman"/>
          <w:sz w:val="28"/>
          <w:szCs w:val="28"/>
        </w:rPr>
      </w:pPr>
    </w:p>
    <w:p w:rsidR="00C44E19" w:rsidRDefault="007D6F23" w:rsidP="00C44E19">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80788C">
        <w:rPr>
          <w:rFonts w:ascii="Times New Roman" w:hAnsi="Times New Roman" w:cs="Times New Roman"/>
          <w:sz w:val="28"/>
          <w:szCs w:val="28"/>
        </w:rPr>
        <w:t xml:space="preserve"> </w:t>
      </w:r>
      <w:r w:rsidR="00C44E19">
        <w:rPr>
          <w:rFonts w:ascii="Times New Roman" w:hAnsi="Times New Roman" w:cs="Times New Roman"/>
          <w:sz w:val="28"/>
          <w:szCs w:val="28"/>
        </w:rPr>
        <w:t xml:space="preserve"> администрации </w:t>
      </w:r>
    </w:p>
    <w:p w:rsidR="007D6F23" w:rsidRDefault="00C44E19" w:rsidP="00C44E19">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городского поселения – город Богучар                                                  С.А. Аксёнов</w:t>
      </w:r>
    </w:p>
    <w:p w:rsidR="007D6F23" w:rsidRDefault="007D6F23" w:rsidP="007D6F23">
      <w:pPr>
        <w:tabs>
          <w:tab w:val="left" w:pos="0"/>
        </w:tabs>
        <w:rPr>
          <w:rFonts w:ascii="Times New Roman" w:hAnsi="Times New Roman" w:cs="Times New Roman"/>
          <w:sz w:val="28"/>
          <w:szCs w:val="28"/>
        </w:rPr>
      </w:pPr>
    </w:p>
    <w:p w:rsidR="00C44E19" w:rsidRDefault="007D6F23" w:rsidP="007D6F23">
      <w:pPr>
        <w:ind w:firstLine="709"/>
        <w:jc w:val="center"/>
        <w:rPr>
          <w:rFonts w:ascii="Times New Roman" w:hAnsi="Times New Roman"/>
        </w:rPr>
      </w:pPr>
      <w:r>
        <w:rPr>
          <w:rFonts w:ascii="Times New Roman" w:hAnsi="Times New Roman"/>
        </w:rPr>
        <w:t xml:space="preserve">                        </w:t>
      </w: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C44E19" w:rsidRDefault="00C44E19" w:rsidP="007D6F23">
      <w:pPr>
        <w:ind w:firstLine="709"/>
        <w:jc w:val="center"/>
        <w:rPr>
          <w:rFonts w:ascii="Times New Roman" w:hAnsi="Times New Roman"/>
        </w:rPr>
      </w:pPr>
    </w:p>
    <w:p w:rsidR="007D6F23" w:rsidRPr="00451286" w:rsidRDefault="00124A60" w:rsidP="007D6F23">
      <w:pPr>
        <w:ind w:firstLine="709"/>
        <w:jc w:val="center"/>
        <w:rPr>
          <w:rFonts w:ascii="Times New Roman" w:hAnsi="Times New Roman"/>
        </w:rPr>
      </w:pPr>
      <w:r>
        <w:rPr>
          <w:rFonts w:ascii="Times New Roman" w:hAnsi="Times New Roman"/>
        </w:rPr>
        <w:lastRenderedPageBreak/>
        <w:t xml:space="preserve">                           </w:t>
      </w:r>
      <w:r w:rsidR="007D6F23">
        <w:rPr>
          <w:rFonts w:ascii="Times New Roman" w:hAnsi="Times New Roman"/>
        </w:rPr>
        <w:t>Прило</w:t>
      </w:r>
      <w:r w:rsidR="007D6F23" w:rsidRPr="00451286">
        <w:rPr>
          <w:rFonts w:ascii="Times New Roman" w:hAnsi="Times New Roman"/>
        </w:rPr>
        <w:t>жение</w:t>
      </w:r>
    </w:p>
    <w:p w:rsidR="007D6F23" w:rsidRPr="00451286" w:rsidRDefault="007D6F23" w:rsidP="00124A60">
      <w:pPr>
        <w:ind w:left="5245" w:hanging="4536"/>
        <w:jc w:val="center"/>
        <w:rPr>
          <w:rFonts w:ascii="Times New Roman" w:hAnsi="Times New Roman"/>
        </w:rPr>
      </w:pPr>
      <w:r>
        <w:rPr>
          <w:rFonts w:ascii="Times New Roman" w:hAnsi="Times New Roman"/>
        </w:rPr>
        <w:t xml:space="preserve">                                                       </w:t>
      </w:r>
      <w:r w:rsidR="00124A60">
        <w:rPr>
          <w:rFonts w:ascii="Times New Roman" w:hAnsi="Times New Roman"/>
        </w:rPr>
        <w:t xml:space="preserve">     </w:t>
      </w:r>
      <w:r w:rsidRPr="00451286">
        <w:rPr>
          <w:rFonts w:ascii="Times New Roman" w:hAnsi="Times New Roman"/>
        </w:rPr>
        <w:t>к постановлению администрации</w:t>
      </w:r>
      <w:r w:rsidR="00124A60">
        <w:rPr>
          <w:rFonts w:ascii="Times New Roman" w:hAnsi="Times New Roman"/>
        </w:rPr>
        <w:t xml:space="preserve">                                                                                    городского поселения – город Богучар</w:t>
      </w:r>
    </w:p>
    <w:p w:rsidR="007D6F23" w:rsidRPr="00451286" w:rsidRDefault="007D6F23" w:rsidP="007D6F23">
      <w:pPr>
        <w:ind w:firstLine="709"/>
        <w:jc w:val="center"/>
        <w:rPr>
          <w:rFonts w:ascii="Times New Roman" w:hAnsi="Times New Roman"/>
        </w:rPr>
      </w:pPr>
      <w:r>
        <w:rPr>
          <w:rFonts w:ascii="Times New Roman" w:hAnsi="Times New Roman"/>
        </w:rPr>
        <w:t xml:space="preserve">                                    </w:t>
      </w:r>
      <w:r w:rsidR="00124A60">
        <w:rPr>
          <w:rFonts w:ascii="Times New Roman" w:hAnsi="Times New Roman"/>
        </w:rPr>
        <w:t xml:space="preserve">                               </w:t>
      </w:r>
      <w:r w:rsidRPr="00451286">
        <w:rPr>
          <w:rFonts w:ascii="Times New Roman" w:hAnsi="Times New Roman"/>
        </w:rPr>
        <w:t>Богучарского муниципального района</w:t>
      </w:r>
    </w:p>
    <w:p w:rsidR="007D6F23" w:rsidRPr="00451286" w:rsidRDefault="007D6F23" w:rsidP="007D6F23">
      <w:pPr>
        <w:ind w:firstLine="709"/>
        <w:jc w:val="center"/>
        <w:rPr>
          <w:rFonts w:ascii="Times New Roman" w:hAnsi="Times New Roman"/>
        </w:rPr>
      </w:pPr>
      <w:r>
        <w:rPr>
          <w:rFonts w:ascii="Times New Roman" w:hAnsi="Times New Roman"/>
        </w:rPr>
        <w:t xml:space="preserve">                                        </w:t>
      </w:r>
      <w:r w:rsidR="00124A60">
        <w:rPr>
          <w:rFonts w:ascii="Times New Roman" w:hAnsi="Times New Roman"/>
        </w:rPr>
        <w:t xml:space="preserve">  </w:t>
      </w:r>
      <w:r w:rsidRPr="00451286">
        <w:rPr>
          <w:rFonts w:ascii="Times New Roman" w:hAnsi="Times New Roman"/>
        </w:rPr>
        <w:t>Воронежской области</w:t>
      </w:r>
    </w:p>
    <w:p w:rsidR="001F121B" w:rsidRPr="007D6F23" w:rsidRDefault="007D6F23" w:rsidP="007D6F23">
      <w:pPr>
        <w:pStyle w:val="21"/>
        <w:shd w:val="clear" w:color="auto" w:fill="auto"/>
        <w:spacing w:before="0" w:line="240" w:lineRule="auto"/>
        <w:ind w:right="20" w:firstLine="0"/>
        <w:rPr>
          <w:b w:val="0"/>
          <w:sz w:val="28"/>
          <w:szCs w:val="28"/>
        </w:rPr>
      </w:pPr>
      <w:r w:rsidRPr="007D6F23">
        <w:rPr>
          <w:b w:val="0"/>
        </w:rPr>
        <w:t xml:space="preserve">                                           </w:t>
      </w:r>
      <w:r>
        <w:rPr>
          <w:b w:val="0"/>
        </w:rPr>
        <w:t xml:space="preserve">                       </w:t>
      </w:r>
      <w:r w:rsidR="0080788C">
        <w:rPr>
          <w:b w:val="0"/>
        </w:rPr>
        <w:t xml:space="preserve">        </w:t>
      </w:r>
      <w:r>
        <w:rPr>
          <w:b w:val="0"/>
        </w:rPr>
        <w:t xml:space="preserve"> </w:t>
      </w:r>
      <w:r w:rsidR="00124A60">
        <w:rPr>
          <w:b w:val="0"/>
        </w:rPr>
        <w:t xml:space="preserve">    </w:t>
      </w:r>
      <w:r w:rsidRPr="007D6F23">
        <w:rPr>
          <w:b w:val="0"/>
        </w:rPr>
        <w:t xml:space="preserve"> от _________2022 года №  ________</w:t>
      </w:r>
    </w:p>
    <w:p w:rsidR="001F121B" w:rsidRDefault="001F121B" w:rsidP="001F121B">
      <w:pPr>
        <w:pStyle w:val="21"/>
        <w:shd w:val="clear" w:color="auto" w:fill="auto"/>
        <w:spacing w:before="0" w:line="240" w:lineRule="auto"/>
        <w:ind w:right="20" w:firstLine="0"/>
        <w:rPr>
          <w:sz w:val="28"/>
          <w:szCs w:val="28"/>
        </w:rPr>
      </w:pPr>
    </w:p>
    <w:p w:rsid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124A60">
        <w:rPr>
          <w:sz w:val="28"/>
          <w:szCs w:val="28"/>
        </w:rPr>
        <w:t xml:space="preserve"> городского поселения – город Богучар</w:t>
      </w:r>
    </w:p>
    <w:p w:rsidR="006676E2" w:rsidRDefault="001F121B" w:rsidP="001F121B">
      <w:pPr>
        <w:pStyle w:val="21"/>
        <w:shd w:val="clear" w:color="auto" w:fill="auto"/>
        <w:spacing w:before="0" w:line="240" w:lineRule="auto"/>
        <w:ind w:right="20" w:firstLine="0"/>
        <w:rPr>
          <w:sz w:val="28"/>
          <w:szCs w:val="28"/>
        </w:rPr>
      </w:pPr>
      <w:r>
        <w:rPr>
          <w:sz w:val="28"/>
          <w:szCs w:val="28"/>
        </w:rPr>
        <w:t xml:space="preserve"> Богучарского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участков и размещение объектов в</w:t>
      </w:r>
      <w:r w:rsidRPr="001F121B">
        <w:rPr>
          <w:rStyle w:val="413pt"/>
          <w:sz w:val="28"/>
          <w:szCs w:val="28"/>
        </w:rPr>
        <w:t xml:space="preserve"> </w:t>
      </w:r>
      <w:r w:rsidR="00124A60">
        <w:rPr>
          <w:rStyle w:val="413pt"/>
          <w:i w:val="0"/>
          <w:sz w:val="28"/>
          <w:szCs w:val="28"/>
        </w:rPr>
        <w:t>городском поселении – город Богучар</w:t>
      </w:r>
      <w:r w:rsidR="0080788C">
        <w:rPr>
          <w:rStyle w:val="413pt"/>
          <w:sz w:val="28"/>
          <w:szCs w:val="28"/>
        </w:rPr>
        <w:t xml:space="preserve"> </w:t>
      </w:r>
      <w:r w:rsidR="001F121B">
        <w:rPr>
          <w:sz w:val="28"/>
          <w:szCs w:val="28"/>
        </w:rPr>
        <w:t>Богучарском муниципальном районе.</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76E2" w:rsidRDefault="007C0339" w:rsidP="001F121B">
      <w:pPr>
        <w:pStyle w:val="2"/>
        <w:shd w:val="clear" w:color="auto" w:fill="auto"/>
        <w:spacing w:after="0" w:line="240" w:lineRule="auto"/>
        <w:ind w:right="20" w:firstLine="780"/>
        <w:jc w:val="both"/>
        <w:rPr>
          <w:sz w:val="28"/>
          <w:szCs w:val="28"/>
        </w:rPr>
      </w:pPr>
      <w:r w:rsidRPr="001F121B">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Default="0080788C" w:rsidP="001F121B">
      <w:pPr>
        <w:pStyle w:val="2"/>
        <w:shd w:val="clear" w:color="auto" w:fill="auto"/>
        <w:spacing w:after="0" w:line="240" w:lineRule="auto"/>
        <w:ind w:right="20" w:firstLine="780"/>
        <w:jc w:val="both"/>
        <w:rPr>
          <w:sz w:val="28"/>
          <w:szCs w:val="28"/>
        </w:rPr>
      </w:pPr>
    </w:p>
    <w:p w:rsidR="0080788C" w:rsidRDefault="0080788C" w:rsidP="001F121B">
      <w:pPr>
        <w:pStyle w:val="2"/>
        <w:shd w:val="clear" w:color="auto" w:fill="auto"/>
        <w:spacing w:after="0" w:line="240" w:lineRule="auto"/>
        <w:ind w:right="20" w:firstLine="780"/>
        <w:jc w:val="both"/>
        <w:rPr>
          <w:sz w:val="28"/>
          <w:szCs w:val="28"/>
        </w:rPr>
      </w:pP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услуги являются (далее - Заявители) являются физические лица, юридические лица и индивидуальные 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736FD0">
      <w:pPr>
        <w:tabs>
          <w:tab w:val="left" w:pos="1201"/>
        </w:tabs>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r w:rsidR="00124A60">
        <w:rPr>
          <w:rFonts w:ascii="Times New Roman" w:hAnsi="Times New Roman" w:cs="Times New Roman"/>
          <w:sz w:val="28"/>
          <w:szCs w:val="28"/>
        </w:rPr>
        <w:t>городского поселения – город Богучар</w:t>
      </w:r>
      <w:r w:rsidRPr="00736FD0">
        <w:rPr>
          <w:rFonts w:ascii="Times New Roman" w:hAnsi="Times New Roman" w:cs="Times New Roman"/>
          <w:sz w:val="28"/>
          <w:szCs w:val="28"/>
        </w:rPr>
        <w:t xml:space="preserve">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gosuslugi</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ru</w:t>
        </w:r>
        <w:r w:rsidRPr="00736FD0">
          <w:rPr>
            <w:rStyle w:val="a3"/>
            <w:rFonts w:ascii="Times New Roman" w:hAnsi="Times New Roman" w:cs="Times New Roman"/>
            <w:sz w:val="28"/>
            <w:szCs w:val="28"/>
          </w:rPr>
          <w:t>/</w:t>
        </w:r>
      </w:hyperlink>
      <w:r w:rsidRPr="00736FD0">
        <w:rPr>
          <w:rFonts w:ascii="Times New Roman" w:hAnsi="Times New Roman" w:cs="Times New Roman"/>
          <w:sz w:val="28"/>
          <w:szCs w:val="28"/>
        </w:rPr>
        <w:t>) (далее - ЕПГУ);</w:t>
      </w:r>
    </w:p>
    <w:p w:rsidR="00736FD0" w:rsidRPr="00124A60" w:rsidRDefault="00736FD0" w:rsidP="00736FD0">
      <w:pPr>
        <w:numPr>
          <w:ilvl w:val="0"/>
          <w:numId w:val="29"/>
        </w:numPr>
        <w:tabs>
          <w:tab w:val="left" w:pos="895"/>
        </w:tabs>
        <w:ind w:left="20" w:right="40" w:firstLine="709"/>
        <w:jc w:val="both"/>
        <w:rPr>
          <w:rFonts w:ascii="Times New Roman" w:hAnsi="Times New Roman" w:cs="Times New Roman"/>
          <w:color w:val="auto"/>
          <w:sz w:val="28"/>
          <w:szCs w:val="28"/>
        </w:rPr>
      </w:pPr>
      <w:r w:rsidRPr="00124A60">
        <w:rPr>
          <w:rFonts w:ascii="Times New Roman" w:hAnsi="Times New Roman" w:cs="Times New Roman"/>
          <w:color w:val="auto"/>
          <w:sz w:val="28"/>
          <w:szCs w:val="28"/>
        </w:rPr>
        <w:t>на региональных порталах государственных и муниципальных услуг (функций) (https://www.govvrn.ru/)  (далее – Портал Воронежской области  в сети «Интернет»);</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w:t>
      </w:r>
      <w:r w:rsidRPr="00736FD0">
        <w:rPr>
          <w:rStyle w:val="0pt"/>
          <w:rFonts w:eastAsia="Courier New"/>
          <w:sz w:val="28"/>
          <w:szCs w:val="28"/>
        </w:rPr>
        <w:t>(</w:t>
      </w:r>
      <w:r w:rsidR="004E65CE">
        <w:rPr>
          <w:rStyle w:val="0pt"/>
          <w:rFonts w:eastAsia="Courier New"/>
          <w:sz w:val="28"/>
          <w:szCs w:val="28"/>
        </w:rPr>
        <w:t xml:space="preserve">                      </w:t>
      </w:r>
      <w:r w:rsidRPr="00736FD0">
        <w:rPr>
          <w:rStyle w:val="0pt"/>
          <w:rFonts w:eastAsia="Courier New"/>
          <w:sz w:val="28"/>
          <w:szCs w:val="28"/>
        </w:rPr>
        <w:t>)</w:t>
      </w:r>
      <w:r w:rsidRPr="00736FD0">
        <w:rPr>
          <w:rFonts w:ascii="Times New Roman" w:hAnsi="Times New Roman" w:cs="Times New Roman"/>
          <w:i/>
          <w:sz w:val="28"/>
          <w:szCs w:val="28"/>
        </w:rPr>
        <w:t>;</w:t>
      </w:r>
    </w:p>
    <w:p w:rsidR="00736FD0" w:rsidRPr="00736FD0" w:rsidRDefault="00736FD0" w:rsidP="00736FD0">
      <w:pPr>
        <w:numPr>
          <w:ilvl w:val="0"/>
          <w:numId w:val="30"/>
        </w:numPr>
        <w:tabs>
          <w:tab w:val="left" w:pos="103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736FD0" w:rsidRDefault="004E65CE" w:rsidP="004E65CE">
      <w:pPr>
        <w:tabs>
          <w:tab w:val="left" w:pos="1201"/>
        </w:tabs>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lastRenderedPageBreak/>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4E65CE">
      <w:pPr>
        <w:tabs>
          <w:tab w:val="left" w:pos="1222"/>
        </w:tabs>
        <w:ind w:right="40"/>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4E65CE">
      <w:pPr>
        <w:tabs>
          <w:tab w:val="left" w:pos="1233"/>
        </w:tabs>
        <w:ind w:right="40"/>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736FD0">
      <w:pPr>
        <w:numPr>
          <w:ilvl w:val="0"/>
          <w:numId w:val="28"/>
        </w:numPr>
        <w:tabs>
          <w:tab w:val="left" w:pos="1219"/>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ЕПГУ размещаются сведения, предусмотренные Положением о </w:t>
      </w:r>
      <w:r w:rsidRPr="00736FD0">
        <w:rPr>
          <w:rFonts w:ascii="Times New Roman" w:hAnsi="Times New Roman" w:cs="Times New Roman"/>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1.11. </w:t>
      </w:r>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6FD0" w:rsidRPr="00736FD0" w:rsidRDefault="004E65CE" w:rsidP="004E65CE">
      <w:pPr>
        <w:tabs>
          <w:tab w:val="left" w:pos="1366"/>
        </w:tabs>
        <w:ind w:right="20"/>
        <w:jc w:val="both"/>
        <w:rPr>
          <w:rFonts w:ascii="Times New Roman" w:hAnsi="Times New Roman" w:cs="Times New Roman"/>
          <w:sz w:val="28"/>
          <w:szCs w:val="28"/>
        </w:rPr>
      </w:pPr>
      <w:r>
        <w:rPr>
          <w:rFonts w:ascii="Times New Roman" w:hAnsi="Times New Roman" w:cs="Times New Roman"/>
          <w:sz w:val="28"/>
          <w:szCs w:val="28"/>
        </w:rPr>
        <w:t xml:space="preserve">1.12. </w:t>
      </w:r>
      <w:r w:rsidR="00736FD0" w:rsidRPr="00736FD0">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1F121B" w:rsidRDefault="00736FD0" w:rsidP="001F121B">
      <w:pPr>
        <w:pStyle w:val="21"/>
        <w:shd w:val="clear" w:color="auto" w:fill="auto"/>
        <w:spacing w:before="0" w:line="240" w:lineRule="auto"/>
        <w:ind w:firstLine="0"/>
        <w:rPr>
          <w:sz w:val="28"/>
          <w:szCs w:val="28"/>
        </w:rPr>
      </w:pP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Pr>
          <w:sz w:val="28"/>
          <w:szCs w:val="28"/>
        </w:rPr>
        <w:t xml:space="preserve">Муниципальная </w:t>
      </w:r>
      <w:r w:rsidR="007C0339" w:rsidRPr="001F121B">
        <w:rPr>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121B" w:rsidRPr="001F121B" w:rsidRDefault="001F121B" w:rsidP="001F121B">
      <w:pPr>
        <w:pStyle w:val="2"/>
        <w:shd w:val="clear" w:color="auto" w:fill="auto"/>
        <w:tabs>
          <w:tab w:val="left" w:pos="1406"/>
        </w:tabs>
        <w:spacing w:after="0" w:line="240" w:lineRule="auto"/>
        <w:ind w:left="780" w:right="20" w:firstLine="0"/>
        <w:jc w:val="both"/>
        <w:rPr>
          <w:sz w:val="28"/>
          <w:szCs w:val="28"/>
        </w:rPr>
      </w:pPr>
    </w:p>
    <w:p w:rsidR="006676E2" w:rsidRPr="006C7513" w:rsidRDefault="007C0339" w:rsidP="001F121B">
      <w:pPr>
        <w:pStyle w:val="21"/>
        <w:shd w:val="clear" w:color="auto" w:fill="auto"/>
        <w:spacing w:before="0" w:line="240" w:lineRule="auto"/>
        <w:ind w:firstLine="0"/>
        <w:rPr>
          <w:color w:val="auto"/>
          <w:sz w:val="28"/>
          <w:szCs w:val="28"/>
        </w:rPr>
      </w:pPr>
      <w:r w:rsidRPr="006C7513">
        <w:rPr>
          <w:color w:val="auto"/>
          <w:sz w:val="28"/>
          <w:szCs w:val="28"/>
        </w:rPr>
        <w:t xml:space="preserve">Наименование органа предоставляющего </w:t>
      </w:r>
      <w:bookmarkStart w:id="1" w:name="bookmark0"/>
      <w:r w:rsidRPr="006C7513">
        <w:rPr>
          <w:color w:val="auto"/>
          <w:sz w:val="28"/>
          <w:szCs w:val="28"/>
        </w:rPr>
        <w:t>муниципальную услугу</w:t>
      </w:r>
      <w:bookmarkEnd w:id="1"/>
    </w:p>
    <w:p w:rsidR="007D6F23"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7D6F23">
        <w:rPr>
          <w:sz w:val="28"/>
          <w:szCs w:val="28"/>
        </w:rPr>
        <w:t xml:space="preserve">Муниципальная </w:t>
      </w:r>
      <w:r w:rsidR="007C0339" w:rsidRPr="007D6F23">
        <w:rPr>
          <w:sz w:val="28"/>
          <w:szCs w:val="28"/>
        </w:rPr>
        <w:t xml:space="preserve">услуга предоставляется </w:t>
      </w:r>
      <w:r w:rsidR="0080788C">
        <w:rPr>
          <w:sz w:val="28"/>
          <w:szCs w:val="28"/>
        </w:rPr>
        <w:t xml:space="preserve">администрацией </w:t>
      </w:r>
      <w:r w:rsidR="00124A60">
        <w:rPr>
          <w:sz w:val="28"/>
          <w:szCs w:val="28"/>
        </w:rPr>
        <w:t xml:space="preserve"> городского поселения – город Богучар </w:t>
      </w:r>
      <w:r w:rsidR="0080788C">
        <w:rPr>
          <w:sz w:val="28"/>
          <w:szCs w:val="28"/>
        </w:rPr>
        <w:t xml:space="preserve"> Богучарского муниципального района</w:t>
      </w:r>
      <w:r w:rsidR="007D6F23">
        <w:rPr>
          <w:sz w:val="28"/>
          <w:szCs w:val="28"/>
        </w:rPr>
        <w:t xml:space="preserve"> </w:t>
      </w:r>
      <w:r w:rsidR="0080788C">
        <w:rPr>
          <w:sz w:val="28"/>
          <w:szCs w:val="28"/>
        </w:rPr>
        <w:t>(далее - Уполномоченный орган).</w:t>
      </w:r>
    </w:p>
    <w:p w:rsidR="007D6F23" w:rsidRPr="008A3E4C"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6676E2" w:rsidRPr="001F121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Уполномоченный орган взаимодействует с:</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1F121B">
        <w:rPr>
          <w:sz w:val="28"/>
          <w:szCs w:val="28"/>
        </w:rPr>
        <w:t xml:space="preserve">В предоставлении </w:t>
      </w:r>
      <w:r w:rsidR="001F121B">
        <w:rPr>
          <w:sz w:val="28"/>
          <w:szCs w:val="28"/>
        </w:rPr>
        <w:t xml:space="preserve">муниципальной </w:t>
      </w:r>
      <w:r w:rsidRPr="001F121B">
        <w:rPr>
          <w:sz w:val="28"/>
          <w:szCs w:val="28"/>
        </w:rPr>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2"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lastRenderedPageBreak/>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r w:rsidRPr="001F121B">
        <w:rPr>
          <w:sz w:val="28"/>
          <w:szCs w:val="28"/>
        </w:rPr>
        <w:t xml:space="preserve">Результаты </w:t>
      </w:r>
      <w:r w:rsidR="001F121B">
        <w:rPr>
          <w:sz w:val="28"/>
          <w:szCs w:val="28"/>
        </w:rPr>
        <w:t xml:space="preserve">муниципальной </w:t>
      </w:r>
      <w:r w:rsidRPr="001F121B">
        <w:rPr>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 xml:space="preserve">администрации </w:t>
      </w:r>
      <w:r w:rsidR="006C7513">
        <w:rPr>
          <w:sz w:val="28"/>
          <w:szCs w:val="28"/>
        </w:rPr>
        <w:t>городского поселения – город Богучар</w:t>
      </w:r>
      <w:r w:rsidR="0080788C">
        <w:rPr>
          <w:sz w:val="28"/>
          <w:szCs w:val="28"/>
        </w:rPr>
        <w:t xml:space="preserve"> </w:t>
      </w:r>
      <w:r w:rsidR="00DA6512">
        <w:rPr>
          <w:sz w:val="28"/>
          <w:szCs w:val="28"/>
        </w:rPr>
        <w:t>Богучарского муниципального района</w:t>
      </w:r>
      <w:r w:rsidRPr="001F121B">
        <w:rPr>
          <w:rStyle w:val="a7"/>
          <w:sz w:val="28"/>
          <w:szCs w:val="28"/>
        </w:rPr>
        <w:t>.</w:t>
      </w:r>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5"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r w:rsidRPr="001F121B">
        <w:rPr>
          <w:sz w:val="28"/>
          <w:szCs w:val="28"/>
        </w:rPr>
        <w:t>а)</w:t>
      </w:r>
      <w:r w:rsidRPr="001F121B">
        <w:rPr>
          <w:sz w:val="28"/>
          <w:szCs w:val="28"/>
        </w:rPr>
        <w:tab/>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1F121B">
        <w:rPr>
          <w:sz w:val="28"/>
          <w:szCs w:val="28"/>
        </w:rPr>
        <w:lastRenderedPageBreak/>
        <w:t>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lastRenderedPageBreak/>
        <w:t>документ, подтверждающий полномочия представителя действовать от имени заявителя - случае,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открепленной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r w:rsidRPr="001F121B">
        <w:rPr>
          <w:sz w:val="28"/>
          <w:szCs w:val="28"/>
        </w:rPr>
        <w:t>д)</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r w:rsidRPr="001F121B">
        <w:rPr>
          <w:sz w:val="28"/>
          <w:szCs w:val="28"/>
          <w:lang w:val="en-US"/>
        </w:rPr>
        <w:t>docx</w:t>
      </w:r>
      <w:r w:rsidRPr="001F121B">
        <w:rPr>
          <w:sz w:val="28"/>
          <w:szCs w:val="28"/>
        </w:rPr>
        <w:t xml:space="preserve">, </w:t>
      </w:r>
      <w:r w:rsidRPr="001F121B">
        <w:rPr>
          <w:sz w:val="28"/>
          <w:szCs w:val="28"/>
          <w:lang w:val="en-US"/>
        </w:rPr>
        <w:t>odt</w:t>
      </w:r>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pdf</w:t>
      </w:r>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r w:rsidRPr="001F121B">
        <w:rPr>
          <w:sz w:val="28"/>
          <w:szCs w:val="28"/>
          <w:lang w:val="en-US"/>
        </w:rPr>
        <w:t>png</w:t>
      </w:r>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r w:rsidRPr="001F121B">
        <w:rPr>
          <w:sz w:val="28"/>
          <w:szCs w:val="28"/>
          <w:lang w:val="en-US"/>
        </w:rPr>
        <w:t>rar</w:t>
      </w:r>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 xml:space="preserve">sig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1F121B">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«черно-белый» (при отсутствии в документе графических изображений и(или)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6"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t xml:space="preserve">муниципальной </w:t>
      </w:r>
      <w:r w:rsidRPr="001F121B">
        <w:rPr>
          <w:sz w:val="28"/>
          <w:szCs w:val="28"/>
        </w:rPr>
        <w:t xml:space="preserve">услуги, не препятствует повторному обращению Заявителя за </w:t>
      </w:r>
      <w:r w:rsidRPr="001F121B">
        <w:rPr>
          <w:sz w:val="28"/>
          <w:szCs w:val="28"/>
        </w:rPr>
        <w:lastRenderedPageBreak/>
        <w:t xml:space="preserve">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7"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7"/>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r w:rsidRPr="001F121B">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8"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8"/>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9"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9"/>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lastRenderedPageBreak/>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1F121B">
        <w:rPr>
          <w:sz w:val="28"/>
          <w:szCs w:val="28"/>
        </w:rPr>
        <w:lastRenderedPageBreak/>
        <w:t xml:space="preserve">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10"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услуги, по итогам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1"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1"/>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1F121B" w:rsidRPr="001F121B" w:rsidRDefault="001F121B" w:rsidP="001F121B">
      <w:pPr>
        <w:pStyle w:val="2"/>
        <w:shd w:val="clear" w:color="auto" w:fill="auto"/>
        <w:tabs>
          <w:tab w:val="left" w:pos="1394"/>
        </w:tabs>
        <w:spacing w:after="0" w:line="240" w:lineRule="auto"/>
        <w:ind w:left="740" w:right="20" w:firstLine="0"/>
        <w:jc w:val="both"/>
        <w:rPr>
          <w:sz w:val="28"/>
          <w:szCs w:val="28"/>
        </w:rPr>
      </w:pPr>
    </w:p>
    <w:p w:rsidR="00A311A9" w:rsidRPr="006C7513" w:rsidRDefault="00A311A9" w:rsidP="00A311A9">
      <w:pPr>
        <w:pStyle w:val="90"/>
        <w:numPr>
          <w:ilvl w:val="0"/>
          <w:numId w:val="3"/>
        </w:numPr>
        <w:shd w:val="clear" w:color="auto" w:fill="auto"/>
        <w:tabs>
          <w:tab w:val="left" w:pos="142"/>
        </w:tabs>
        <w:spacing w:before="0" w:line="240" w:lineRule="auto"/>
        <w:ind w:right="40"/>
        <w:jc w:val="center"/>
        <w:rPr>
          <w:b/>
          <w:i w:val="0"/>
          <w:color w:val="auto"/>
          <w:sz w:val="28"/>
          <w:szCs w:val="28"/>
        </w:rPr>
      </w:pPr>
      <w:bookmarkStart w:id="12" w:name="bookmark11"/>
      <w:r w:rsidRPr="006C7513">
        <w:rPr>
          <w:b/>
          <w:i w:val="0"/>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A311A9" w:rsidRPr="006C7513" w:rsidRDefault="00A311A9" w:rsidP="00A311A9">
      <w:pPr>
        <w:pStyle w:val="90"/>
        <w:shd w:val="clear" w:color="auto" w:fill="auto"/>
        <w:tabs>
          <w:tab w:val="left" w:pos="142"/>
        </w:tabs>
        <w:spacing w:before="0" w:line="240" w:lineRule="auto"/>
        <w:ind w:right="40"/>
        <w:jc w:val="center"/>
        <w:rPr>
          <w:b/>
          <w:i w:val="0"/>
          <w:color w:val="auto"/>
          <w:sz w:val="28"/>
          <w:szCs w:val="28"/>
        </w:rPr>
      </w:pPr>
      <w:r w:rsidRPr="006C7513">
        <w:rPr>
          <w:b/>
          <w:i w:val="0"/>
          <w:color w:val="auto"/>
          <w:sz w:val="28"/>
          <w:szCs w:val="28"/>
        </w:rPr>
        <w:t>многофункциональных центрах</w:t>
      </w:r>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2"/>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отказе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3"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3"/>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lastRenderedPageBreak/>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4" w:name="bookmark13"/>
      <w:r w:rsidRPr="001F121B">
        <w:rPr>
          <w:sz w:val="28"/>
          <w:szCs w:val="28"/>
        </w:rPr>
        <w:t>Порядок осуществления административных процедур (действий) в электронной форме</w:t>
      </w:r>
      <w:bookmarkEnd w:id="14"/>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д)</w:t>
      </w:r>
      <w:r w:rsidRPr="001F121B">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услуги, и направление заявителю электронного сообщения о поступлении 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lastRenderedPageBreak/>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6512">
        <w:rPr>
          <w:sz w:val="28"/>
          <w:szCs w:val="28"/>
        </w:rPr>
        <w:t>-</w:t>
      </w:r>
      <w:r w:rsidRPr="00DA6512">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F121B">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r w:rsidRPr="001F121B">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5"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5"/>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5"/>
      <w:r w:rsidRPr="001F121B">
        <w:rPr>
          <w:sz w:val="28"/>
          <w:szCs w:val="28"/>
        </w:rPr>
        <w:t>Профилирование заявителя</w:t>
      </w:r>
      <w:bookmarkEnd w:id="16"/>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7" w:name="bookmark16"/>
      <w:r w:rsidRPr="001F121B">
        <w:rPr>
          <w:sz w:val="28"/>
          <w:szCs w:val="28"/>
        </w:rPr>
        <w:t xml:space="preserve">Порядок исправления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w:t>
      </w:r>
      <w:bookmarkEnd w:id="17"/>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r w:rsidRPr="001F121B">
        <w:rPr>
          <w:sz w:val="28"/>
          <w:szCs w:val="28"/>
        </w:rPr>
        <w:lastRenderedPageBreak/>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осуществляется в 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80788C" w:rsidRPr="00A311A9" w:rsidRDefault="0080788C" w:rsidP="00A311A9">
      <w:pPr>
        <w:pStyle w:val="2"/>
        <w:shd w:val="clear" w:color="auto" w:fill="auto"/>
        <w:spacing w:after="0" w:line="240" w:lineRule="auto"/>
        <w:ind w:left="20" w:right="20" w:firstLine="760"/>
        <w:jc w:val="center"/>
        <w:rPr>
          <w:b/>
          <w:sz w:val="28"/>
          <w:szCs w:val="28"/>
        </w:rPr>
      </w:pPr>
    </w:p>
    <w:p w:rsidR="00A311A9" w:rsidRPr="006C7513" w:rsidRDefault="00A311A9" w:rsidP="00A311A9">
      <w:pPr>
        <w:pStyle w:val="2"/>
        <w:shd w:val="clear" w:color="auto" w:fill="auto"/>
        <w:tabs>
          <w:tab w:val="left" w:pos="1210"/>
        </w:tabs>
        <w:spacing w:after="0" w:line="240" w:lineRule="auto"/>
        <w:ind w:left="580" w:right="20" w:firstLine="0"/>
        <w:jc w:val="center"/>
        <w:rPr>
          <w:b/>
          <w:color w:val="auto"/>
          <w:sz w:val="28"/>
          <w:szCs w:val="28"/>
        </w:rPr>
      </w:pPr>
      <w:r w:rsidRPr="006C7513">
        <w:rPr>
          <w:b/>
          <w:color w:val="auto"/>
          <w:sz w:val="28"/>
          <w:szCs w:val="28"/>
          <w:lang w:val="en-US"/>
        </w:rPr>
        <w:t>IV</w:t>
      </w:r>
      <w:r w:rsidRPr="006C7513">
        <w:rPr>
          <w:b/>
          <w:color w:val="auto"/>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77035D" w:rsidRDefault="007C0339" w:rsidP="001F121B">
      <w:pPr>
        <w:pStyle w:val="21"/>
        <w:shd w:val="clear" w:color="auto" w:fill="auto"/>
        <w:spacing w:before="0" w:line="240" w:lineRule="auto"/>
        <w:ind w:firstLine="0"/>
        <w:rPr>
          <w:color w:val="auto"/>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услуги, в том числе</w:t>
      </w:r>
      <w:r w:rsidRPr="0077035D">
        <w:rPr>
          <w:color w:val="auto"/>
          <w:sz w:val="28"/>
          <w:szCs w:val="28"/>
        </w:rPr>
        <w:t xml:space="preserve"> порядок и формы контроля за полнотой и качеством предоставления </w:t>
      </w:r>
      <w:r w:rsidR="001F121B" w:rsidRPr="0077035D">
        <w:rPr>
          <w:color w:val="auto"/>
          <w:sz w:val="28"/>
          <w:szCs w:val="28"/>
        </w:rPr>
        <w:t xml:space="preserve">муниципальной </w:t>
      </w:r>
      <w:r w:rsidRPr="0077035D">
        <w:rPr>
          <w:color w:val="auto"/>
          <w:sz w:val="28"/>
          <w:szCs w:val="28"/>
        </w:rPr>
        <w:t>услуги</w:t>
      </w:r>
    </w:p>
    <w:p w:rsidR="006676E2" w:rsidRPr="0077035D" w:rsidRDefault="007C0339" w:rsidP="001F121B">
      <w:pPr>
        <w:pStyle w:val="2"/>
        <w:numPr>
          <w:ilvl w:val="0"/>
          <w:numId w:val="15"/>
        </w:numPr>
        <w:shd w:val="clear" w:color="auto" w:fill="auto"/>
        <w:tabs>
          <w:tab w:val="left" w:pos="1201"/>
        </w:tabs>
        <w:spacing w:after="0" w:line="240" w:lineRule="auto"/>
        <w:ind w:left="20" w:right="20" w:firstLine="560"/>
        <w:jc w:val="both"/>
        <w:rPr>
          <w:color w:val="auto"/>
          <w:sz w:val="28"/>
          <w:szCs w:val="28"/>
        </w:rPr>
      </w:pPr>
      <w:r w:rsidRPr="0077035D">
        <w:rPr>
          <w:color w:val="auto"/>
          <w:sz w:val="28"/>
          <w:szCs w:val="28"/>
        </w:rPr>
        <w:t xml:space="preserve">Контроль за полнотой и качеством предоставления </w:t>
      </w:r>
      <w:r w:rsidR="001F121B" w:rsidRPr="0077035D">
        <w:rPr>
          <w:color w:val="auto"/>
          <w:sz w:val="28"/>
          <w:szCs w:val="28"/>
        </w:rPr>
        <w:t xml:space="preserve">муниципальной </w:t>
      </w:r>
      <w:r w:rsidRPr="0077035D">
        <w:rPr>
          <w:color w:val="auto"/>
          <w:sz w:val="28"/>
          <w:szCs w:val="28"/>
        </w:rPr>
        <w:t>услуги включает в себя проведение плановых и внеплановых проверок.</w:t>
      </w:r>
    </w:p>
    <w:p w:rsidR="006676E2" w:rsidRPr="0077035D" w:rsidRDefault="007C0339" w:rsidP="001F121B">
      <w:pPr>
        <w:pStyle w:val="2"/>
        <w:numPr>
          <w:ilvl w:val="0"/>
          <w:numId w:val="15"/>
        </w:numPr>
        <w:shd w:val="clear" w:color="auto" w:fill="auto"/>
        <w:tabs>
          <w:tab w:val="left" w:pos="1124"/>
        </w:tabs>
        <w:spacing w:after="0" w:line="240" w:lineRule="auto"/>
        <w:ind w:left="20" w:right="20" w:firstLine="560"/>
        <w:jc w:val="both"/>
        <w:rPr>
          <w:color w:val="auto"/>
          <w:sz w:val="28"/>
          <w:szCs w:val="28"/>
        </w:rPr>
      </w:pPr>
      <w:r w:rsidRPr="0077035D">
        <w:rPr>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sidRPr="0077035D">
        <w:rPr>
          <w:color w:val="auto"/>
          <w:sz w:val="28"/>
          <w:szCs w:val="28"/>
        </w:rPr>
        <w:t xml:space="preserve">муниципальной </w:t>
      </w:r>
      <w:r w:rsidRPr="0077035D">
        <w:rPr>
          <w:color w:val="auto"/>
          <w:sz w:val="28"/>
          <w:szCs w:val="28"/>
        </w:rPr>
        <w:t>услуги контролю подлежат:</w:t>
      </w:r>
    </w:p>
    <w:p w:rsidR="006676E2" w:rsidRPr="0077035D" w:rsidRDefault="007C0339" w:rsidP="001F121B">
      <w:pPr>
        <w:pStyle w:val="2"/>
        <w:shd w:val="clear" w:color="auto" w:fill="auto"/>
        <w:spacing w:after="0" w:line="240" w:lineRule="auto"/>
        <w:ind w:left="20" w:right="20" w:firstLine="560"/>
        <w:jc w:val="left"/>
        <w:rPr>
          <w:color w:val="auto"/>
          <w:sz w:val="28"/>
          <w:szCs w:val="28"/>
        </w:rPr>
      </w:pPr>
      <w:r w:rsidRPr="0077035D">
        <w:rPr>
          <w:color w:val="auto"/>
          <w:sz w:val="28"/>
          <w:szCs w:val="28"/>
        </w:rPr>
        <w:lastRenderedPageBreak/>
        <w:t xml:space="preserve">соблюдение сроков предоставления </w:t>
      </w:r>
      <w:r w:rsidR="001F121B" w:rsidRPr="0077035D">
        <w:rPr>
          <w:color w:val="auto"/>
          <w:sz w:val="28"/>
          <w:szCs w:val="28"/>
        </w:rPr>
        <w:t xml:space="preserve">муниципальной </w:t>
      </w:r>
      <w:r w:rsidRPr="0077035D">
        <w:rPr>
          <w:color w:val="auto"/>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sidRPr="0077035D">
        <w:rPr>
          <w:color w:val="auto"/>
          <w:sz w:val="28"/>
          <w:szCs w:val="28"/>
        </w:rPr>
        <w:t xml:space="preserve">муниципальной </w:t>
      </w:r>
      <w:r w:rsidRPr="0077035D">
        <w:rPr>
          <w:color w:val="auto"/>
          <w:sz w:val="28"/>
          <w:szCs w:val="28"/>
        </w:rPr>
        <w:t>услуги.</w:t>
      </w:r>
    </w:p>
    <w:p w:rsidR="006676E2" w:rsidRPr="0077035D" w:rsidRDefault="007C0339" w:rsidP="001F121B">
      <w:pPr>
        <w:pStyle w:val="2"/>
        <w:shd w:val="clear" w:color="auto" w:fill="auto"/>
        <w:spacing w:after="0" w:line="240" w:lineRule="auto"/>
        <w:ind w:left="20" w:firstLine="560"/>
        <w:jc w:val="both"/>
        <w:rPr>
          <w:color w:val="auto"/>
          <w:sz w:val="28"/>
          <w:szCs w:val="28"/>
        </w:rPr>
      </w:pPr>
      <w:r w:rsidRPr="0077035D">
        <w:rPr>
          <w:color w:val="auto"/>
          <w:sz w:val="28"/>
          <w:szCs w:val="28"/>
        </w:rPr>
        <w:t>Основанием для проведения внеплановых проверок являются:</w:t>
      </w:r>
    </w:p>
    <w:p w:rsidR="006676E2" w:rsidRPr="0077035D" w:rsidRDefault="007C0339" w:rsidP="001F121B">
      <w:pPr>
        <w:pStyle w:val="2"/>
        <w:shd w:val="clear" w:color="auto" w:fill="auto"/>
        <w:spacing w:after="0" w:line="240" w:lineRule="auto"/>
        <w:ind w:left="40" w:right="20" w:firstLine="560"/>
        <w:jc w:val="both"/>
        <w:rPr>
          <w:color w:val="auto"/>
          <w:sz w:val="28"/>
          <w:szCs w:val="28"/>
        </w:rPr>
      </w:pPr>
      <w:r w:rsidRPr="0077035D">
        <w:rPr>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77035D">
        <w:rPr>
          <w:rStyle w:val="a7"/>
          <w:i w:val="0"/>
          <w:color w:val="auto"/>
          <w:sz w:val="28"/>
          <w:szCs w:val="28"/>
        </w:rPr>
        <w:t>Воронежской области</w:t>
      </w:r>
      <w:r w:rsidRPr="0077035D">
        <w:rPr>
          <w:color w:val="auto"/>
          <w:sz w:val="28"/>
          <w:szCs w:val="28"/>
        </w:rPr>
        <w:t xml:space="preserve"> и нормативных правовых актов </w:t>
      </w:r>
      <w:r w:rsidR="00DA6512" w:rsidRPr="0077035D">
        <w:rPr>
          <w:color w:val="auto"/>
          <w:sz w:val="28"/>
          <w:szCs w:val="28"/>
        </w:rPr>
        <w:t>Богучарского муниципального района;</w:t>
      </w:r>
    </w:p>
    <w:p w:rsidR="006676E2" w:rsidRPr="0077035D" w:rsidRDefault="007C0339" w:rsidP="001F121B">
      <w:pPr>
        <w:pStyle w:val="2"/>
        <w:shd w:val="clear" w:color="auto" w:fill="auto"/>
        <w:spacing w:after="0" w:line="240" w:lineRule="auto"/>
        <w:ind w:left="40" w:right="20" w:firstLine="560"/>
        <w:jc w:val="both"/>
        <w:rPr>
          <w:color w:val="auto"/>
          <w:sz w:val="28"/>
          <w:szCs w:val="28"/>
        </w:rPr>
      </w:pPr>
      <w:r w:rsidRPr="0077035D">
        <w:rPr>
          <w:color w:val="auto"/>
          <w:sz w:val="28"/>
          <w:szCs w:val="28"/>
        </w:rPr>
        <w:t xml:space="preserve">обращения граждан и юридических лиц на нарушения законодательства, в том числе на качество предоставления </w:t>
      </w:r>
      <w:r w:rsidR="001F121B" w:rsidRPr="0077035D">
        <w:rPr>
          <w:color w:val="auto"/>
          <w:sz w:val="28"/>
          <w:szCs w:val="28"/>
        </w:rPr>
        <w:t xml:space="preserve">муниципальной </w:t>
      </w:r>
      <w:r w:rsidRPr="0077035D">
        <w:rPr>
          <w:color w:val="auto"/>
          <w:sz w:val="28"/>
          <w:szCs w:val="28"/>
        </w:rPr>
        <w:t>услуги.</w:t>
      </w:r>
    </w:p>
    <w:p w:rsidR="004E5E5F" w:rsidRPr="0077035D" w:rsidRDefault="004E5E5F" w:rsidP="001F121B">
      <w:pPr>
        <w:pStyle w:val="2"/>
        <w:shd w:val="clear" w:color="auto" w:fill="auto"/>
        <w:spacing w:after="0" w:line="240" w:lineRule="auto"/>
        <w:ind w:left="40" w:right="20" w:firstLine="560"/>
        <w:jc w:val="both"/>
        <w:rPr>
          <w:color w:val="auto"/>
          <w:sz w:val="28"/>
          <w:szCs w:val="28"/>
        </w:rPr>
      </w:pPr>
    </w:p>
    <w:p w:rsidR="006676E2" w:rsidRPr="0077035D" w:rsidRDefault="007C0339" w:rsidP="001F121B">
      <w:pPr>
        <w:pStyle w:val="21"/>
        <w:shd w:val="clear" w:color="auto" w:fill="auto"/>
        <w:spacing w:before="0" w:line="240" w:lineRule="auto"/>
        <w:ind w:right="20" w:firstLine="0"/>
        <w:rPr>
          <w:color w:val="auto"/>
          <w:sz w:val="28"/>
          <w:szCs w:val="28"/>
        </w:rPr>
      </w:pPr>
      <w:r w:rsidRPr="0077035D">
        <w:rPr>
          <w:color w:val="auto"/>
          <w:sz w:val="28"/>
          <w:szCs w:val="28"/>
        </w:rPr>
        <w:t xml:space="preserve">Ответственность должностных лиц органа, предоставляющего </w:t>
      </w:r>
      <w:r w:rsidR="001F121B" w:rsidRPr="0077035D">
        <w:rPr>
          <w:color w:val="auto"/>
          <w:sz w:val="28"/>
          <w:szCs w:val="28"/>
        </w:rPr>
        <w:t xml:space="preserve">муниципальная </w:t>
      </w:r>
      <w:r w:rsidRPr="0077035D">
        <w:rPr>
          <w:color w:val="auto"/>
          <w:sz w:val="28"/>
          <w:szCs w:val="28"/>
        </w:rPr>
        <w:t xml:space="preserve">услуги, за решения и действия (бездействие), принимаемые (осуществляемые) ими в ходе предоставления </w:t>
      </w:r>
      <w:r w:rsidR="001F121B" w:rsidRPr="0077035D">
        <w:rPr>
          <w:color w:val="auto"/>
          <w:sz w:val="28"/>
          <w:szCs w:val="28"/>
        </w:rPr>
        <w:t xml:space="preserve">муниципальной </w:t>
      </w:r>
      <w:r w:rsidRPr="0077035D">
        <w:rPr>
          <w:color w:val="auto"/>
          <w:sz w:val="28"/>
          <w:szCs w:val="28"/>
        </w:rPr>
        <w:t>услуги</w:t>
      </w:r>
    </w:p>
    <w:p w:rsidR="006676E2" w:rsidRPr="0077035D" w:rsidRDefault="007C0339" w:rsidP="001F121B">
      <w:pPr>
        <w:pStyle w:val="2"/>
        <w:numPr>
          <w:ilvl w:val="0"/>
          <w:numId w:val="15"/>
        </w:numPr>
        <w:shd w:val="clear" w:color="auto" w:fill="auto"/>
        <w:tabs>
          <w:tab w:val="left" w:pos="1173"/>
        </w:tabs>
        <w:spacing w:after="0" w:line="240" w:lineRule="auto"/>
        <w:ind w:left="40" w:right="20" w:firstLine="560"/>
        <w:jc w:val="both"/>
        <w:rPr>
          <w:color w:val="auto"/>
          <w:sz w:val="28"/>
          <w:szCs w:val="28"/>
        </w:rPr>
      </w:pPr>
      <w:r w:rsidRPr="0077035D">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sidRPr="0077035D">
        <w:rPr>
          <w:rStyle w:val="a7"/>
          <w:i w:val="0"/>
          <w:color w:val="auto"/>
          <w:sz w:val="28"/>
          <w:szCs w:val="28"/>
        </w:rPr>
        <w:t xml:space="preserve">Воронежской области </w:t>
      </w:r>
      <w:r w:rsidRPr="0077035D">
        <w:rPr>
          <w:color w:val="auto"/>
          <w:sz w:val="28"/>
          <w:szCs w:val="28"/>
        </w:rPr>
        <w:t xml:space="preserve">и нормативных правовых актов </w:t>
      </w:r>
      <w:r w:rsidR="00DA6512" w:rsidRPr="0077035D">
        <w:rPr>
          <w:color w:val="auto"/>
          <w:sz w:val="28"/>
          <w:szCs w:val="28"/>
        </w:rPr>
        <w:t xml:space="preserve">Богучарского муниципального района </w:t>
      </w:r>
      <w:r w:rsidRPr="0077035D">
        <w:rPr>
          <w:color w:val="auto"/>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Pr="0077035D" w:rsidRDefault="007C0339" w:rsidP="001F121B">
      <w:pPr>
        <w:pStyle w:val="2"/>
        <w:shd w:val="clear" w:color="auto" w:fill="auto"/>
        <w:spacing w:after="0" w:line="240" w:lineRule="auto"/>
        <w:ind w:left="40" w:right="20" w:firstLine="560"/>
        <w:jc w:val="both"/>
        <w:rPr>
          <w:color w:val="auto"/>
          <w:sz w:val="28"/>
          <w:szCs w:val="28"/>
        </w:rPr>
      </w:pPr>
      <w:r w:rsidRPr="0077035D">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sidRPr="0077035D">
        <w:rPr>
          <w:color w:val="auto"/>
          <w:sz w:val="28"/>
          <w:szCs w:val="28"/>
        </w:rPr>
        <w:t xml:space="preserve">муниципальной </w:t>
      </w:r>
      <w:r w:rsidRPr="0077035D">
        <w:rPr>
          <w:color w:val="auto"/>
          <w:sz w:val="28"/>
          <w:szCs w:val="28"/>
        </w:rPr>
        <w:t>услуги закрепляется в их должностных регламентах в соответствии с требованиями законодательства.</w:t>
      </w:r>
    </w:p>
    <w:p w:rsidR="004E5E5F" w:rsidRPr="0077035D" w:rsidRDefault="004E5E5F" w:rsidP="001F121B">
      <w:pPr>
        <w:pStyle w:val="2"/>
        <w:shd w:val="clear" w:color="auto" w:fill="auto"/>
        <w:spacing w:after="0" w:line="240" w:lineRule="auto"/>
        <w:ind w:left="40" w:right="20" w:firstLine="560"/>
        <w:jc w:val="both"/>
        <w:rPr>
          <w:color w:val="auto"/>
          <w:sz w:val="28"/>
          <w:szCs w:val="28"/>
        </w:rPr>
      </w:pPr>
    </w:p>
    <w:p w:rsidR="006676E2" w:rsidRPr="0077035D" w:rsidRDefault="007C0339" w:rsidP="001F121B">
      <w:pPr>
        <w:pStyle w:val="21"/>
        <w:shd w:val="clear" w:color="auto" w:fill="auto"/>
        <w:spacing w:before="0" w:line="240" w:lineRule="auto"/>
        <w:ind w:right="20" w:firstLine="0"/>
        <w:rPr>
          <w:color w:val="auto"/>
          <w:sz w:val="28"/>
          <w:szCs w:val="28"/>
        </w:rPr>
      </w:pPr>
      <w:r w:rsidRPr="0077035D">
        <w:rPr>
          <w:color w:val="auto"/>
          <w:sz w:val="28"/>
          <w:szCs w:val="28"/>
        </w:rPr>
        <w:t xml:space="preserve">Требования к порядку и формам контроля за предоставлением </w:t>
      </w:r>
      <w:r w:rsidR="001F121B" w:rsidRPr="0077035D">
        <w:rPr>
          <w:color w:val="auto"/>
          <w:sz w:val="28"/>
          <w:szCs w:val="28"/>
        </w:rPr>
        <w:t xml:space="preserve">муниципальной </w:t>
      </w:r>
      <w:r w:rsidRPr="0077035D">
        <w:rPr>
          <w:color w:val="auto"/>
          <w:sz w:val="28"/>
          <w:szCs w:val="28"/>
        </w:rPr>
        <w:t>услуги, в том числе со стороны граждан,</w:t>
      </w:r>
    </w:p>
    <w:p w:rsidR="006676E2" w:rsidRPr="0077035D" w:rsidRDefault="007C0339" w:rsidP="001F121B">
      <w:pPr>
        <w:pStyle w:val="21"/>
        <w:shd w:val="clear" w:color="auto" w:fill="auto"/>
        <w:spacing w:before="0" w:line="240" w:lineRule="auto"/>
        <w:ind w:right="20" w:firstLine="0"/>
        <w:rPr>
          <w:color w:val="auto"/>
          <w:sz w:val="28"/>
          <w:szCs w:val="28"/>
        </w:rPr>
      </w:pPr>
      <w:r w:rsidRPr="0077035D">
        <w:rPr>
          <w:color w:val="auto"/>
          <w:sz w:val="28"/>
          <w:szCs w:val="28"/>
        </w:rPr>
        <w:t>их объединений и организаций</w:t>
      </w:r>
    </w:p>
    <w:p w:rsidR="006676E2" w:rsidRPr="0077035D" w:rsidRDefault="007C0339" w:rsidP="001F121B">
      <w:pPr>
        <w:pStyle w:val="2"/>
        <w:numPr>
          <w:ilvl w:val="0"/>
          <w:numId w:val="15"/>
        </w:numPr>
        <w:shd w:val="clear" w:color="auto" w:fill="auto"/>
        <w:tabs>
          <w:tab w:val="left" w:pos="1149"/>
        </w:tabs>
        <w:spacing w:after="0" w:line="240" w:lineRule="auto"/>
        <w:ind w:left="40" w:right="20" w:firstLine="560"/>
        <w:jc w:val="both"/>
        <w:rPr>
          <w:color w:val="auto"/>
          <w:sz w:val="28"/>
          <w:szCs w:val="28"/>
        </w:rPr>
      </w:pPr>
      <w:r w:rsidRPr="0077035D">
        <w:rPr>
          <w:color w:val="auto"/>
          <w:sz w:val="28"/>
          <w:szCs w:val="28"/>
        </w:rPr>
        <w:t xml:space="preserve">Граждане, их объединения и организации имеют право осуществлять контроль за предоставлением </w:t>
      </w:r>
      <w:r w:rsidR="001F121B" w:rsidRPr="0077035D">
        <w:rPr>
          <w:color w:val="auto"/>
          <w:sz w:val="28"/>
          <w:szCs w:val="28"/>
        </w:rPr>
        <w:t xml:space="preserve">муниципальной </w:t>
      </w:r>
      <w:r w:rsidRPr="0077035D">
        <w:rPr>
          <w:color w:val="auto"/>
          <w:sz w:val="28"/>
          <w:szCs w:val="28"/>
        </w:rPr>
        <w:t xml:space="preserve">услуги путем получения информации о ходе предоставления </w:t>
      </w:r>
      <w:r w:rsidR="001F121B" w:rsidRPr="0077035D">
        <w:rPr>
          <w:color w:val="auto"/>
          <w:sz w:val="28"/>
          <w:szCs w:val="28"/>
        </w:rPr>
        <w:t xml:space="preserve">муниципальной </w:t>
      </w:r>
      <w:r w:rsidRPr="0077035D">
        <w:rPr>
          <w:color w:val="auto"/>
          <w:sz w:val="28"/>
          <w:szCs w:val="28"/>
        </w:rPr>
        <w:t>услуги, в том числе о сроках завершения административных процедур (действий).</w:t>
      </w:r>
    </w:p>
    <w:p w:rsidR="006676E2" w:rsidRPr="0077035D" w:rsidRDefault="007C0339" w:rsidP="00A311A9">
      <w:pPr>
        <w:pStyle w:val="2"/>
        <w:shd w:val="clear" w:color="auto" w:fill="auto"/>
        <w:spacing w:after="0" w:line="240" w:lineRule="auto"/>
        <w:ind w:left="40" w:right="-142" w:hanging="40"/>
        <w:jc w:val="left"/>
        <w:rPr>
          <w:color w:val="auto"/>
          <w:sz w:val="28"/>
          <w:szCs w:val="28"/>
        </w:rPr>
      </w:pPr>
      <w:r w:rsidRPr="0077035D">
        <w:rPr>
          <w:color w:val="auto"/>
          <w:sz w:val="28"/>
          <w:szCs w:val="28"/>
        </w:rPr>
        <w:t>Граждане, их объединения и организации также имеют право: направлять замечания и предложения по у</w:t>
      </w:r>
      <w:r w:rsidR="00DA6512" w:rsidRPr="0077035D">
        <w:rPr>
          <w:color w:val="auto"/>
          <w:sz w:val="28"/>
          <w:szCs w:val="28"/>
        </w:rPr>
        <w:t>лучшению доступности и качества п</w:t>
      </w:r>
      <w:r w:rsidRPr="0077035D">
        <w:rPr>
          <w:color w:val="auto"/>
          <w:sz w:val="28"/>
          <w:szCs w:val="28"/>
        </w:rPr>
        <w:t xml:space="preserve">редоставления </w:t>
      </w:r>
      <w:r w:rsidR="001F121B" w:rsidRPr="0077035D">
        <w:rPr>
          <w:color w:val="auto"/>
          <w:sz w:val="28"/>
          <w:szCs w:val="28"/>
        </w:rPr>
        <w:t xml:space="preserve">муниципальной </w:t>
      </w:r>
      <w:r w:rsidRPr="0077035D">
        <w:rPr>
          <w:color w:val="auto"/>
          <w:sz w:val="28"/>
          <w:szCs w:val="28"/>
        </w:rPr>
        <w:t>услуги;</w:t>
      </w:r>
    </w:p>
    <w:p w:rsidR="006676E2" w:rsidRPr="0077035D" w:rsidRDefault="007C0339" w:rsidP="001F121B">
      <w:pPr>
        <w:pStyle w:val="2"/>
        <w:shd w:val="clear" w:color="auto" w:fill="auto"/>
        <w:spacing w:after="0" w:line="240" w:lineRule="auto"/>
        <w:ind w:left="40" w:right="20" w:firstLine="560"/>
        <w:jc w:val="both"/>
        <w:rPr>
          <w:color w:val="auto"/>
          <w:sz w:val="28"/>
          <w:szCs w:val="28"/>
        </w:rPr>
      </w:pPr>
      <w:r w:rsidRPr="0077035D">
        <w:rPr>
          <w:color w:val="auto"/>
          <w:sz w:val="28"/>
          <w:szCs w:val="28"/>
        </w:rPr>
        <w:t>вносить предложения о мерах по устранению нарушений настоящего Административного регламента.</w:t>
      </w:r>
    </w:p>
    <w:p w:rsidR="006676E2" w:rsidRPr="0077035D" w:rsidRDefault="007C0339" w:rsidP="001F121B">
      <w:pPr>
        <w:pStyle w:val="2"/>
        <w:numPr>
          <w:ilvl w:val="0"/>
          <w:numId w:val="15"/>
        </w:numPr>
        <w:shd w:val="clear" w:color="auto" w:fill="auto"/>
        <w:tabs>
          <w:tab w:val="left" w:pos="1269"/>
        </w:tabs>
        <w:spacing w:after="0" w:line="240" w:lineRule="auto"/>
        <w:ind w:left="40" w:right="20" w:firstLine="560"/>
        <w:jc w:val="both"/>
        <w:rPr>
          <w:color w:val="auto"/>
          <w:sz w:val="28"/>
          <w:szCs w:val="28"/>
        </w:rPr>
      </w:pPr>
      <w:r w:rsidRPr="0077035D">
        <w:rPr>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Pr="0077035D" w:rsidRDefault="007C0339" w:rsidP="001F121B">
      <w:pPr>
        <w:pStyle w:val="2"/>
        <w:shd w:val="clear" w:color="auto" w:fill="auto"/>
        <w:spacing w:after="0" w:line="240" w:lineRule="auto"/>
        <w:ind w:left="40" w:right="20" w:firstLine="660"/>
        <w:jc w:val="both"/>
        <w:rPr>
          <w:color w:val="auto"/>
          <w:sz w:val="28"/>
          <w:szCs w:val="28"/>
        </w:rPr>
      </w:pPr>
      <w:r w:rsidRPr="0077035D">
        <w:rPr>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77035D" w:rsidRDefault="00A311A9" w:rsidP="00A311A9">
      <w:pPr>
        <w:pStyle w:val="90"/>
        <w:shd w:val="clear" w:color="auto" w:fill="auto"/>
        <w:tabs>
          <w:tab w:val="left" w:pos="1634"/>
        </w:tabs>
        <w:spacing w:line="240" w:lineRule="auto"/>
        <w:ind w:right="-1"/>
        <w:jc w:val="center"/>
        <w:rPr>
          <w:b/>
          <w:i w:val="0"/>
          <w:color w:val="auto"/>
          <w:sz w:val="28"/>
          <w:szCs w:val="28"/>
        </w:rPr>
      </w:pPr>
      <w:r w:rsidRPr="0077035D">
        <w:rPr>
          <w:b/>
          <w:i w:val="0"/>
          <w:color w:val="auto"/>
          <w:sz w:val="28"/>
          <w:szCs w:val="28"/>
          <w:lang w:val="en-US"/>
        </w:rPr>
        <w:t>V</w:t>
      </w:r>
      <w:r w:rsidRPr="0077035D">
        <w:rPr>
          <w:b/>
          <w:i w:val="0"/>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w:t>
      </w:r>
    </w:p>
    <w:p w:rsidR="00A311A9" w:rsidRPr="0077035D" w:rsidRDefault="00A311A9" w:rsidP="00A311A9">
      <w:pPr>
        <w:pStyle w:val="90"/>
        <w:shd w:val="clear" w:color="auto" w:fill="auto"/>
        <w:tabs>
          <w:tab w:val="left" w:pos="1634"/>
        </w:tabs>
        <w:spacing w:line="240" w:lineRule="auto"/>
        <w:ind w:right="-1"/>
        <w:rPr>
          <w:color w:val="auto"/>
          <w:sz w:val="24"/>
          <w:szCs w:val="24"/>
        </w:rPr>
      </w:pP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5.1. Заявитель может обратиться с жалобой в том числе в следующих случаях:</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77035D">
          <w:rPr>
            <w:rFonts w:ascii="Times New Roman" w:hAnsi="Times New Roman" w:cs="Times New Roman"/>
            <w:color w:val="auto"/>
            <w:sz w:val="28"/>
            <w:szCs w:val="28"/>
          </w:rPr>
          <w:t>статье 15.1</w:t>
        </w:r>
      </w:hyperlink>
      <w:r w:rsidRPr="0077035D">
        <w:rPr>
          <w:rFonts w:ascii="Times New Roman" w:hAnsi="Times New Roman" w:cs="Times New Roman"/>
          <w:color w:val="auto"/>
          <w:sz w:val="28"/>
          <w:szCs w:val="28"/>
        </w:rPr>
        <w:t xml:space="preserve"> настоящего Федерального закона;</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77035D">
          <w:rPr>
            <w:rFonts w:ascii="Times New Roman" w:hAnsi="Times New Roman" w:cs="Times New Roman"/>
            <w:color w:val="auto"/>
            <w:sz w:val="28"/>
            <w:szCs w:val="28"/>
          </w:rPr>
          <w:t>частью 1.3 статьи 16</w:t>
        </w:r>
      </w:hyperlink>
      <w:r w:rsidRPr="0077035D">
        <w:rPr>
          <w:rFonts w:ascii="Times New Roman" w:hAnsi="Times New Roman" w:cs="Times New Roman"/>
          <w:color w:val="auto"/>
          <w:sz w:val="28"/>
          <w:szCs w:val="28"/>
        </w:rPr>
        <w:t xml:space="preserve"> настоящего Федерального закона;</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77035D">
          <w:rPr>
            <w:rFonts w:ascii="Times New Roman" w:hAnsi="Times New Roman" w:cs="Times New Roman"/>
            <w:color w:val="auto"/>
            <w:sz w:val="28"/>
            <w:szCs w:val="28"/>
          </w:rPr>
          <w:t>частью 1.3 статьи 16</w:t>
        </w:r>
      </w:hyperlink>
      <w:r w:rsidRPr="0077035D">
        <w:rPr>
          <w:rFonts w:ascii="Times New Roman" w:hAnsi="Times New Roman" w:cs="Times New Roman"/>
          <w:color w:val="auto"/>
          <w:sz w:val="28"/>
          <w:szCs w:val="28"/>
        </w:rPr>
        <w:t xml:space="preserve"> настоящего Федерального закона;</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77035D">
        <w:rPr>
          <w:rFonts w:ascii="Times New Roman" w:hAnsi="Times New Roman" w:cs="Times New Roman"/>
          <w:color w:val="auto"/>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77035D">
          <w:rPr>
            <w:rFonts w:ascii="Times New Roman" w:hAnsi="Times New Roman" w:cs="Times New Roman"/>
            <w:color w:val="auto"/>
            <w:sz w:val="28"/>
            <w:szCs w:val="28"/>
          </w:rPr>
          <w:t>частью 1.3 статьи 16</w:t>
        </w:r>
      </w:hyperlink>
      <w:r w:rsidRPr="0077035D">
        <w:rPr>
          <w:rFonts w:ascii="Times New Roman" w:hAnsi="Times New Roman" w:cs="Times New Roman"/>
          <w:color w:val="auto"/>
          <w:sz w:val="28"/>
          <w:szCs w:val="28"/>
        </w:rPr>
        <w:t xml:space="preserve"> настоящего Федерального закона;</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77035D">
          <w:rPr>
            <w:rFonts w:ascii="Times New Roman" w:hAnsi="Times New Roman" w:cs="Times New Roman"/>
            <w:color w:val="auto"/>
            <w:sz w:val="28"/>
            <w:szCs w:val="28"/>
          </w:rPr>
          <w:t>частью 1.3 статьи 16</w:t>
        </w:r>
      </w:hyperlink>
      <w:r w:rsidRPr="0077035D">
        <w:rPr>
          <w:rFonts w:ascii="Times New Roman" w:hAnsi="Times New Roman" w:cs="Times New Roman"/>
          <w:color w:val="auto"/>
          <w:sz w:val="28"/>
          <w:szCs w:val="28"/>
        </w:rPr>
        <w:t xml:space="preserve"> настоящего Федерального закона.</w:t>
      </w:r>
    </w:p>
    <w:p w:rsidR="00A311A9" w:rsidRPr="0077035D" w:rsidRDefault="00A311A9" w:rsidP="00A311A9">
      <w:pPr>
        <w:autoSpaceDE w:val="0"/>
        <w:autoSpaceDN w:val="0"/>
        <w:adjustRightInd w:val="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(п. 9 введен Федеральным </w:t>
      </w:r>
      <w:hyperlink r:id="rId15" w:history="1">
        <w:r w:rsidRPr="0077035D">
          <w:rPr>
            <w:rFonts w:ascii="Times New Roman" w:hAnsi="Times New Roman" w:cs="Times New Roman"/>
            <w:color w:val="auto"/>
            <w:sz w:val="28"/>
            <w:szCs w:val="28"/>
          </w:rPr>
          <w:t>законом</w:t>
        </w:r>
      </w:hyperlink>
      <w:r w:rsidRPr="0077035D">
        <w:rPr>
          <w:rFonts w:ascii="Times New Roman" w:hAnsi="Times New Roman" w:cs="Times New Roman"/>
          <w:color w:val="auto"/>
          <w:sz w:val="28"/>
          <w:szCs w:val="28"/>
        </w:rPr>
        <w:t xml:space="preserve"> от 29.12.2017 N 479-ФЗ)</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77035D">
          <w:rPr>
            <w:rFonts w:ascii="Times New Roman" w:hAnsi="Times New Roman" w:cs="Times New Roman"/>
            <w:color w:val="auto"/>
            <w:sz w:val="28"/>
            <w:szCs w:val="28"/>
          </w:rPr>
          <w:t>пунктом 4 части 1 статьи 7</w:t>
        </w:r>
      </w:hyperlink>
      <w:r w:rsidRPr="0077035D">
        <w:rPr>
          <w:rFonts w:ascii="Times New Roman" w:hAnsi="Times New Roman" w:cs="Times New Roman"/>
          <w:color w:val="auto"/>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77035D">
          <w:rPr>
            <w:rFonts w:ascii="Times New Roman" w:hAnsi="Times New Roman" w:cs="Times New Roman"/>
            <w:color w:val="auto"/>
            <w:sz w:val="28"/>
            <w:szCs w:val="28"/>
          </w:rPr>
          <w:t>частью 1.3 статьи 16</w:t>
        </w:r>
      </w:hyperlink>
      <w:r w:rsidRPr="0077035D">
        <w:rPr>
          <w:rFonts w:ascii="Times New Roman" w:hAnsi="Times New Roman" w:cs="Times New Roman"/>
          <w:color w:val="auto"/>
          <w:sz w:val="28"/>
          <w:szCs w:val="28"/>
        </w:rPr>
        <w:t xml:space="preserve"> настоящего Федерального закона.</w:t>
      </w:r>
    </w:p>
    <w:p w:rsidR="00A311A9" w:rsidRPr="0077035D" w:rsidRDefault="00A311A9" w:rsidP="00A311A9">
      <w:pPr>
        <w:autoSpaceDE w:val="0"/>
        <w:autoSpaceDN w:val="0"/>
        <w:adjustRightInd w:val="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(п. 10 введен Федеральным </w:t>
      </w:r>
      <w:hyperlink r:id="rId18" w:history="1">
        <w:r w:rsidRPr="0077035D">
          <w:rPr>
            <w:rFonts w:ascii="Times New Roman" w:hAnsi="Times New Roman" w:cs="Times New Roman"/>
            <w:color w:val="auto"/>
            <w:sz w:val="28"/>
            <w:szCs w:val="28"/>
          </w:rPr>
          <w:t>законом</w:t>
        </w:r>
      </w:hyperlink>
      <w:r w:rsidRPr="0077035D">
        <w:rPr>
          <w:rFonts w:ascii="Times New Roman" w:hAnsi="Times New Roman" w:cs="Times New Roman"/>
          <w:color w:val="auto"/>
          <w:sz w:val="28"/>
          <w:szCs w:val="28"/>
        </w:rPr>
        <w:t xml:space="preserve"> от 19.07.2018 N 204-ФЗ)</w:t>
      </w:r>
    </w:p>
    <w:p w:rsidR="00A311A9" w:rsidRPr="0077035D" w:rsidRDefault="00A311A9" w:rsidP="00A311A9">
      <w:pPr>
        <w:autoSpaceDE w:val="0"/>
        <w:autoSpaceDN w:val="0"/>
        <w:adjustRightInd w:val="0"/>
        <w:ind w:firstLine="540"/>
        <w:jc w:val="both"/>
        <w:outlineLvl w:val="0"/>
        <w:rPr>
          <w:rFonts w:ascii="Times New Roman" w:hAnsi="Times New Roman" w:cs="Times New Roman"/>
          <w:color w:val="auto"/>
          <w:sz w:val="28"/>
          <w:szCs w:val="28"/>
        </w:rPr>
      </w:pPr>
    </w:p>
    <w:p w:rsidR="00A311A9" w:rsidRPr="0077035D" w:rsidRDefault="00A311A9" w:rsidP="00A311A9">
      <w:pPr>
        <w:autoSpaceDE w:val="0"/>
        <w:autoSpaceDN w:val="0"/>
        <w:adjustRightInd w:val="0"/>
        <w:ind w:firstLine="540"/>
        <w:jc w:val="center"/>
        <w:outlineLvl w:val="0"/>
        <w:rPr>
          <w:rFonts w:ascii="Times New Roman" w:hAnsi="Times New Roman" w:cs="Times New Roman"/>
          <w:b/>
          <w:bCs/>
          <w:color w:val="auto"/>
          <w:sz w:val="28"/>
          <w:szCs w:val="28"/>
        </w:rPr>
      </w:pPr>
      <w:r w:rsidRPr="0077035D">
        <w:rPr>
          <w:rFonts w:ascii="Times New Roman" w:hAnsi="Times New Roman" w:cs="Times New Roman"/>
          <w:b/>
          <w:bCs/>
          <w:color w:val="auto"/>
          <w:sz w:val="28"/>
          <w:szCs w:val="28"/>
        </w:rPr>
        <w:t>5.2.  Общие требования к порядку подачи и рассмотрения жалобы</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8" w:name="Par22"/>
      <w:bookmarkEnd w:id="18"/>
      <w:r w:rsidRPr="0077035D">
        <w:rPr>
          <w:rFonts w:ascii="Times New Roman" w:hAnsi="Times New Roman" w:cs="Times New Roman"/>
          <w:color w:val="auto"/>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w:t>
      </w:r>
      <w:r w:rsidRPr="0077035D">
        <w:rPr>
          <w:rFonts w:ascii="Times New Roman" w:hAnsi="Times New Roman" w:cs="Times New Roman"/>
          <w:color w:val="auto"/>
          <w:sz w:val="28"/>
          <w:szCs w:val="28"/>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подаются руководителям этих организаций.</w:t>
      </w:r>
    </w:p>
    <w:p w:rsidR="00A311A9" w:rsidRPr="0077035D" w:rsidRDefault="00A311A9" w:rsidP="00A311A9">
      <w:pPr>
        <w:autoSpaceDE w:val="0"/>
        <w:autoSpaceDN w:val="0"/>
        <w:adjustRightInd w:val="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(часть 1 в ред. Федерального </w:t>
      </w:r>
      <w:hyperlink r:id="rId21" w:history="1">
        <w:r w:rsidRPr="0077035D">
          <w:rPr>
            <w:rFonts w:ascii="Times New Roman" w:hAnsi="Times New Roman" w:cs="Times New Roman"/>
            <w:color w:val="auto"/>
            <w:sz w:val="28"/>
            <w:szCs w:val="28"/>
          </w:rPr>
          <w:t>закона</w:t>
        </w:r>
      </w:hyperlink>
      <w:r w:rsidRPr="0077035D">
        <w:rPr>
          <w:rFonts w:ascii="Times New Roman" w:hAnsi="Times New Roman" w:cs="Times New Roman"/>
          <w:color w:val="auto"/>
          <w:sz w:val="28"/>
          <w:szCs w:val="28"/>
        </w:rPr>
        <w:t xml:space="preserve"> от 29.12.2017 N 479-ФЗ)</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5.2.2.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1A9" w:rsidRPr="0077035D" w:rsidRDefault="00A311A9" w:rsidP="00A311A9">
      <w:pPr>
        <w:autoSpaceDE w:val="0"/>
        <w:autoSpaceDN w:val="0"/>
        <w:adjustRightInd w:val="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(часть 2 в ред. Федерального </w:t>
      </w:r>
      <w:hyperlink r:id="rId23" w:history="1">
        <w:r w:rsidRPr="0077035D">
          <w:rPr>
            <w:rFonts w:ascii="Times New Roman" w:hAnsi="Times New Roman" w:cs="Times New Roman"/>
            <w:color w:val="auto"/>
            <w:sz w:val="28"/>
            <w:szCs w:val="28"/>
          </w:rPr>
          <w:t>закона</w:t>
        </w:r>
      </w:hyperlink>
      <w:r w:rsidRPr="0077035D">
        <w:rPr>
          <w:rFonts w:ascii="Times New Roman" w:hAnsi="Times New Roman" w:cs="Times New Roman"/>
          <w:color w:val="auto"/>
          <w:sz w:val="28"/>
          <w:szCs w:val="28"/>
        </w:rPr>
        <w:t xml:space="preserve"> от 29.12.2017 N 479-ФЗ)</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5" w:history="1">
        <w:r w:rsidRPr="0077035D">
          <w:rPr>
            <w:rFonts w:ascii="Times New Roman" w:hAnsi="Times New Roman" w:cs="Times New Roman"/>
            <w:color w:val="auto"/>
            <w:sz w:val="28"/>
            <w:szCs w:val="28"/>
          </w:rPr>
          <w:t>устанавливается</w:t>
        </w:r>
      </w:hyperlink>
      <w:r w:rsidRPr="0077035D">
        <w:rPr>
          <w:rFonts w:ascii="Times New Roman" w:hAnsi="Times New Roman" w:cs="Times New Roman"/>
          <w:color w:val="auto"/>
          <w:sz w:val="28"/>
          <w:szCs w:val="28"/>
        </w:rPr>
        <w:t xml:space="preserve"> Правительством Российской Федерации.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lastRenderedPageBreak/>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77035D">
          <w:rPr>
            <w:rFonts w:ascii="Times New Roman" w:hAnsi="Times New Roman" w:cs="Times New Roman"/>
            <w:color w:val="auto"/>
            <w:sz w:val="28"/>
            <w:szCs w:val="28"/>
          </w:rPr>
          <w:t>статьи 11.1</w:t>
        </w:r>
      </w:hyperlink>
      <w:r w:rsidRPr="0077035D">
        <w:rPr>
          <w:rFonts w:ascii="Times New Roman" w:hAnsi="Times New Roman" w:cs="Times New Roman"/>
          <w:color w:val="auto"/>
          <w:sz w:val="28"/>
          <w:szCs w:val="28"/>
        </w:rPr>
        <w:t xml:space="preserve"> настоящего Федерального закона и настоящей статьи не применяются.</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5.2.3.2.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77035D">
          <w:rPr>
            <w:rFonts w:ascii="Times New Roman" w:hAnsi="Times New Roman" w:cs="Times New Roman"/>
            <w:color w:val="auto"/>
            <w:sz w:val="28"/>
            <w:szCs w:val="28"/>
          </w:rPr>
          <w:t>частью 2 статьи 6</w:t>
        </w:r>
      </w:hyperlink>
      <w:r w:rsidRPr="0077035D">
        <w:rPr>
          <w:rFonts w:ascii="Times New Roman" w:hAnsi="Times New Roman" w:cs="Times New Roman"/>
          <w:color w:val="auto"/>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8" w:history="1">
        <w:r w:rsidRPr="0077035D">
          <w:rPr>
            <w:rFonts w:ascii="Times New Roman" w:hAnsi="Times New Roman" w:cs="Times New Roman"/>
            <w:color w:val="auto"/>
            <w:sz w:val="28"/>
            <w:szCs w:val="28"/>
          </w:rPr>
          <w:t>законодательством</w:t>
        </w:r>
      </w:hyperlink>
      <w:r w:rsidRPr="0077035D">
        <w:rPr>
          <w:rFonts w:ascii="Times New Roman" w:hAnsi="Times New Roman" w:cs="Times New Roman"/>
          <w:color w:val="auto"/>
          <w:sz w:val="28"/>
          <w:szCs w:val="28"/>
        </w:rPr>
        <w:t xml:space="preserve"> Российской Федерации, в антимонопольный орган.</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5.3.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5.3.1. Жалоба должна содержать:</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A311A9" w:rsidRPr="0077035D" w:rsidRDefault="00A311A9" w:rsidP="00A311A9">
      <w:pPr>
        <w:autoSpaceDE w:val="0"/>
        <w:autoSpaceDN w:val="0"/>
        <w:adjustRightInd w:val="0"/>
        <w:jc w:val="both"/>
        <w:rPr>
          <w:rFonts w:ascii="Times New Roman" w:hAnsi="Times New Roman" w:cs="Times New Roman"/>
          <w:color w:val="auto"/>
          <w:sz w:val="28"/>
          <w:szCs w:val="28"/>
        </w:rPr>
      </w:pP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77035D">
        <w:rPr>
          <w:rFonts w:ascii="Times New Roman" w:hAnsi="Times New Roman" w:cs="Times New Roman"/>
          <w:color w:val="auto"/>
          <w:sz w:val="28"/>
          <w:szCs w:val="28"/>
        </w:rPr>
        <w:lastRenderedPageBreak/>
        <w:t xml:space="preserve">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их работников;</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5.4.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3"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77035D" w:rsidRDefault="00A311A9" w:rsidP="00A311A9">
      <w:pPr>
        <w:autoSpaceDE w:val="0"/>
        <w:autoSpaceDN w:val="0"/>
        <w:adjustRightInd w:val="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(часть 6 в ред. Федерального </w:t>
      </w:r>
      <w:hyperlink r:id="rId34" w:history="1">
        <w:r w:rsidRPr="0077035D">
          <w:rPr>
            <w:rFonts w:ascii="Times New Roman" w:hAnsi="Times New Roman" w:cs="Times New Roman"/>
            <w:color w:val="auto"/>
            <w:sz w:val="28"/>
            <w:szCs w:val="28"/>
          </w:rPr>
          <w:t>закона</w:t>
        </w:r>
      </w:hyperlink>
      <w:r w:rsidRPr="0077035D">
        <w:rPr>
          <w:rFonts w:ascii="Times New Roman" w:hAnsi="Times New Roman" w:cs="Times New Roman"/>
          <w:color w:val="auto"/>
          <w:sz w:val="28"/>
          <w:szCs w:val="28"/>
        </w:rPr>
        <w:t xml:space="preserve"> от 29.12.2017 N 479-ФЗ)</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9" w:name="Par44"/>
      <w:bookmarkEnd w:id="19"/>
      <w:r w:rsidRPr="0077035D">
        <w:rPr>
          <w:rFonts w:ascii="Times New Roman" w:hAnsi="Times New Roman" w:cs="Times New Roman"/>
          <w:color w:val="auto"/>
          <w:sz w:val="28"/>
          <w:szCs w:val="28"/>
        </w:rPr>
        <w:t>5.5 По результатам рассмотрения жалобы принимается одно из следующих решений:</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2) в удовлетворении жалобы отказывается.</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bookmarkStart w:id="20" w:name="Par48"/>
      <w:bookmarkEnd w:id="20"/>
      <w:r w:rsidRPr="0077035D">
        <w:rPr>
          <w:rFonts w:ascii="Times New Roman" w:hAnsi="Times New Roman" w:cs="Times New Roman"/>
          <w:color w:val="auto"/>
          <w:sz w:val="28"/>
          <w:szCs w:val="28"/>
        </w:rPr>
        <w:t xml:space="preserve">5.6. Не позднее дня, следующего за днем принятия решения, указанного в </w:t>
      </w:r>
      <w:hyperlink w:anchor="Par44" w:history="1">
        <w:r w:rsidRPr="0077035D">
          <w:rPr>
            <w:rFonts w:ascii="Times New Roman" w:hAnsi="Times New Roman" w:cs="Times New Roman"/>
            <w:color w:val="auto"/>
            <w:sz w:val="28"/>
            <w:szCs w:val="28"/>
          </w:rPr>
          <w:t>части 7</w:t>
        </w:r>
      </w:hyperlink>
      <w:r w:rsidRPr="0077035D">
        <w:rPr>
          <w:rFonts w:ascii="Times New Roman" w:hAnsi="Times New Roman" w:cs="Times New Roman"/>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5.6.1. В случае признания жалобы подлежащей удовлетворению в ответе заявителю, указанном в </w:t>
      </w:r>
      <w:hyperlink w:anchor="Par48" w:history="1">
        <w:r w:rsidRPr="0077035D">
          <w:rPr>
            <w:rFonts w:ascii="Times New Roman" w:hAnsi="Times New Roman" w:cs="Times New Roman"/>
            <w:color w:val="auto"/>
            <w:sz w:val="28"/>
            <w:szCs w:val="28"/>
          </w:rPr>
          <w:t>части 8</w:t>
        </w:r>
      </w:hyperlink>
      <w:r w:rsidRPr="0077035D">
        <w:rPr>
          <w:rFonts w:ascii="Times New Roman" w:hAnsi="Times New Roman" w:cs="Times New Roman"/>
          <w:color w:val="auto"/>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77035D">
          <w:rPr>
            <w:rFonts w:ascii="Times New Roman" w:hAnsi="Times New Roman" w:cs="Times New Roman"/>
            <w:color w:val="auto"/>
            <w:sz w:val="28"/>
            <w:szCs w:val="28"/>
          </w:rPr>
          <w:t>частью 1.1 статьи 16</w:t>
        </w:r>
      </w:hyperlink>
      <w:r w:rsidRPr="0077035D">
        <w:rPr>
          <w:rFonts w:ascii="Times New Roman" w:hAnsi="Times New Roman" w:cs="Times New Roman"/>
          <w:color w:val="auto"/>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77035D">
        <w:rPr>
          <w:rFonts w:ascii="Times New Roman" w:hAnsi="Times New Roman" w:cs="Times New Roman"/>
          <w:color w:val="auto"/>
          <w:sz w:val="28"/>
          <w:szCs w:val="28"/>
        </w:rPr>
        <w:lastRenderedPageBreak/>
        <w:t>необходимо совершить заявителю в целях получения государственной или муниципальной услуги.</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5.6.2. В случае признания жалобы не подлежащей удовлетворению в ответе заявителю,</w:t>
      </w:r>
      <w:r w:rsidRPr="00A311A9">
        <w:rPr>
          <w:rFonts w:ascii="Times New Roman" w:hAnsi="Times New Roman" w:cs="Times New Roman"/>
          <w:color w:val="FF0000"/>
          <w:sz w:val="28"/>
          <w:szCs w:val="28"/>
        </w:rPr>
        <w:t xml:space="preserve"> </w:t>
      </w:r>
      <w:r w:rsidRPr="0077035D">
        <w:rPr>
          <w:rFonts w:ascii="Times New Roman" w:hAnsi="Times New Roman" w:cs="Times New Roman"/>
          <w:color w:val="auto"/>
          <w:sz w:val="28"/>
          <w:szCs w:val="28"/>
        </w:rPr>
        <w:t xml:space="preserve">указанном в </w:t>
      </w:r>
      <w:hyperlink w:anchor="Par48" w:history="1">
        <w:r w:rsidRPr="0077035D">
          <w:rPr>
            <w:rFonts w:ascii="Times New Roman" w:hAnsi="Times New Roman" w:cs="Times New Roman"/>
            <w:color w:val="auto"/>
            <w:sz w:val="28"/>
            <w:szCs w:val="28"/>
          </w:rPr>
          <w:t>части 8</w:t>
        </w:r>
      </w:hyperlink>
      <w:r w:rsidRPr="0077035D">
        <w:rPr>
          <w:rFonts w:ascii="Times New Roman" w:hAnsi="Times New Roman" w:cs="Times New Roman"/>
          <w:color w:val="auto"/>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77035D">
          <w:rPr>
            <w:rFonts w:ascii="Times New Roman" w:hAnsi="Times New Roman" w:cs="Times New Roman"/>
            <w:color w:val="auto"/>
            <w:sz w:val="28"/>
            <w:szCs w:val="28"/>
          </w:rPr>
          <w:t>частью 1</w:t>
        </w:r>
      </w:hyperlink>
      <w:r w:rsidRPr="0077035D">
        <w:rPr>
          <w:rFonts w:ascii="Times New Roman" w:hAnsi="Times New Roman" w:cs="Times New Roman"/>
          <w:color w:val="auto"/>
          <w:sz w:val="28"/>
          <w:szCs w:val="28"/>
        </w:rPr>
        <w:t xml:space="preserve"> настоящей статьи, незамедлительно направляют имеющиеся материалы в органы прокуратуры.</w:t>
      </w:r>
    </w:p>
    <w:p w:rsidR="00A311A9" w:rsidRPr="0077035D" w:rsidRDefault="00A311A9" w:rsidP="00A311A9">
      <w:pPr>
        <w:autoSpaceDE w:val="0"/>
        <w:autoSpaceDN w:val="0"/>
        <w:adjustRightInd w:val="0"/>
        <w:ind w:firstLine="540"/>
        <w:jc w:val="both"/>
        <w:rPr>
          <w:rFonts w:ascii="Times New Roman" w:hAnsi="Times New Roman" w:cs="Times New Roman"/>
          <w:color w:val="auto"/>
          <w:sz w:val="28"/>
          <w:szCs w:val="28"/>
        </w:rPr>
      </w:pPr>
      <w:r w:rsidRPr="0077035D">
        <w:rPr>
          <w:rFonts w:ascii="Times New Roman" w:hAnsi="Times New Roman" w:cs="Times New Roman"/>
          <w:color w:val="auto"/>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6" w:history="1">
        <w:r w:rsidRPr="0077035D">
          <w:rPr>
            <w:rFonts w:ascii="Times New Roman" w:hAnsi="Times New Roman" w:cs="Times New Roman"/>
            <w:color w:val="auto"/>
            <w:sz w:val="28"/>
            <w:szCs w:val="28"/>
          </w:rPr>
          <w:t>законом</w:t>
        </w:r>
      </w:hyperlink>
      <w:r w:rsidRPr="0077035D">
        <w:rPr>
          <w:rFonts w:ascii="Times New Roman" w:hAnsi="Times New Roman" w:cs="Times New Roman"/>
          <w:color w:val="auto"/>
          <w:sz w:val="28"/>
          <w:szCs w:val="28"/>
        </w:rPr>
        <w:t xml:space="preserve"> от 2 мая 2006 года N 59-ФЗ "О порядке рассмотрения обращений граждан Российской Федерации".</w:t>
      </w:r>
    </w:p>
    <w:p w:rsidR="00C969E4" w:rsidRPr="001F121B" w:rsidRDefault="00C969E4" w:rsidP="001F121B">
      <w:pPr>
        <w:pStyle w:val="2"/>
        <w:shd w:val="clear" w:color="auto" w:fill="auto"/>
        <w:spacing w:after="0" w:line="240" w:lineRule="auto"/>
        <w:ind w:left="20" w:right="20" w:firstLine="700"/>
        <w:jc w:val="both"/>
        <w:rPr>
          <w:sz w:val="28"/>
          <w:szCs w:val="28"/>
        </w:rPr>
      </w:pPr>
    </w:p>
    <w:p w:rsidR="00A311A9" w:rsidRPr="00A311A9" w:rsidRDefault="00A311A9" w:rsidP="00A311A9">
      <w:pPr>
        <w:pStyle w:val="33"/>
        <w:shd w:val="clear" w:color="auto" w:fill="auto"/>
        <w:spacing w:before="0" w:after="0" w:line="240" w:lineRule="auto"/>
        <w:ind w:firstLine="709"/>
        <w:rPr>
          <w:sz w:val="28"/>
          <w:szCs w:val="28"/>
        </w:rPr>
      </w:pPr>
      <w:r w:rsidRPr="00A311A9">
        <w:rPr>
          <w:sz w:val="28"/>
          <w:szCs w:val="28"/>
        </w:rPr>
        <w:t>Информирование заявителей</w:t>
      </w:r>
    </w:p>
    <w:p w:rsidR="00A311A9" w:rsidRPr="00A311A9" w:rsidRDefault="00A311A9" w:rsidP="00A311A9">
      <w:pPr>
        <w:numPr>
          <w:ilvl w:val="0"/>
          <w:numId w:val="31"/>
        </w:numPr>
        <w:tabs>
          <w:tab w:val="left" w:pos="1210"/>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Информирование Заявителя осуществляется следующими способами:</w:t>
      </w:r>
    </w:p>
    <w:p w:rsidR="00A311A9" w:rsidRPr="00A311A9" w:rsidRDefault="00A311A9" w:rsidP="00A311A9">
      <w:pPr>
        <w:tabs>
          <w:tab w:val="left" w:pos="102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а)</w:t>
      </w:r>
      <w:r w:rsidRPr="00A311A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A311A9" w:rsidRDefault="00A311A9" w:rsidP="00A311A9">
      <w:pPr>
        <w:tabs>
          <w:tab w:val="left" w:pos="1042"/>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б)</w:t>
      </w:r>
      <w:r w:rsidRPr="00A311A9">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11A9" w:rsidRPr="00A311A9" w:rsidRDefault="00A311A9" w:rsidP="00A311A9">
      <w:pPr>
        <w:ind w:left="20" w:right="20" w:firstLine="709"/>
        <w:jc w:val="both"/>
        <w:rPr>
          <w:rFonts w:ascii="Times New Roman" w:hAnsi="Times New Roman" w:cs="Times New Roman"/>
          <w:sz w:val="28"/>
          <w:szCs w:val="28"/>
        </w:rPr>
      </w:pPr>
    </w:p>
    <w:p w:rsidR="00A311A9" w:rsidRPr="00A311A9" w:rsidRDefault="00A311A9" w:rsidP="00A311A9">
      <w:pPr>
        <w:pStyle w:val="33"/>
        <w:shd w:val="clear" w:color="auto" w:fill="auto"/>
        <w:spacing w:before="0" w:after="0" w:line="240" w:lineRule="auto"/>
        <w:ind w:left="20" w:firstLine="709"/>
        <w:jc w:val="both"/>
        <w:rPr>
          <w:sz w:val="28"/>
          <w:szCs w:val="28"/>
        </w:rPr>
      </w:pPr>
      <w:r w:rsidRPr="00A311A9">
        <w:rPr>
          <w:sz w:val="28"/>
          <w:szCs w:val="28"/>
        </w:rPr>
        <w:t>Выдача заявителю результата предоставления муниципальной услуги</w:t>
      </w:r>
    </w:p>
    <w:p w:rsidR="00A311A9" w:rsidRPr="00A311A9" w:rsidRDefault="00A311A9" w:rsidP="00A311A9">
      <w:pPr>
        <w:numPr>
          <w:ilvl w:val="0"/>
          <w:numId w:val="31"/>
        </w:numPr>
        <w:tabs>
          <w:tab w:val="left" w:pos="1226"/>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A311A9">
        <w:rPr>
          <w:rFonts w:ascii="Times New Roman" w:hAnsi="Times New Roman" w:cs="Times New Roman"/>
          <w:sz w:val="28"/>
          <w:szCs w:val="28"/>
        </w:rPr>
        <w:lastRenderedPageBreak/>
        <w:t>(представителю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6676E2" w:rsidRDefault="006676E2">
      <w:pPr>
        <w:rPr>
          <w:sz w:val="2"/>
          <w:szCs w:val="2"/>
        </w:rPr>
        <w:sectPr w:rsidR="006676E2" w:rsidSect="007D6F23">
          <w:pgSz w:w="11906" w:h="16838"/>
          <w:pgMar w:top="284"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lastRenderedPageBreak/>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п/п</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1. Объект планируется разместить на землях государственной неразграниченной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r w:rsidR="0080788C">
              <w:rPr>
                <w:rStyle w:val="10pt0pt"/>
              </w:rPr>
              <w:t xml:space="preserve">неразграниченной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Участок стоит на кадастровом учете</w:t>
            </w:r>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lastRenderedPageBreak/>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1"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r>
        <w:rPr>
          <w:vertAlign w:val="superscript"/>
        </w:rPr>
        <w:t>2</w:t>
      </w:r>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r>
        <w:t>(муниципальной собственности, собственности субъекта Российской Федерации, государственной неразграниченной</w:t>
      </w:r>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r>
        <w:tab/>
        <w:t>Указывается,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lastRenderedPageBreak/>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t>4</w:t>
      </w:r>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r>
        <w:tab/>
        <w:t>Если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lastRenderedPageBreak/>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2"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r>
        <w:t>(муниципальной собственности, собственности субъекта Российской Федерации, государственной неразграниченной</w:t>
      </w:r>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6</w:t>
      </w:r>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r>
        <w:tab/>
        <w:t>Указывается,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lastRenderedPageBreak/>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3" w:name="bookmark24"/>
      <w:r>
        <w:t>Форма решения об отказе в предоставлении услуги</w:t>
      </w:r>
      <w:bookmarkEnd w:id="23"/>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t>от</w:t>
      </w:r>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от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админис</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тративно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регламен</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lastRenderedPageBreak/>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lastRenderedPageBreak/>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r>
        <w:rPr>
          <w:rStyle w:val="80pt"/>
          <w:vertAlign w:val="superscript"/>
        </w:rPr>
        <w:t>7</w:t>
      </w:r>
    </w:p>
    <w:p w:rsidR="006676E2" w:rsidRDefault="007C0339">
      <w:pPr>
        <w:pStyle w:val="90"/>
        <w:framePr w:w="10186" w:h="4057" w:hRule="exact" w:wrap="none" w:vAnchor="page" w:hAnchor="page" w:x="873" w:y="9281"/>
        <w:shd w:val="clear" w:color="auto" w:fill="auto"/>
        <w:spacing w:before="0"/>
        <w:ind w:left="20" w:right="60"/>
      </w:pPr>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
    <w:p w:rsidR="006676E2" w:rsidRDefault="007C0339">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земель государственной неразграниченной собственности) с целью:</w:t>
      </w:r>
    </w:p>
    <w:p w:rsidR="006676E2" w:rsidRDefault="007C0339">
      <w:pPr>
        <w:pStyle w:val="30"/>
        <w:framePr w:w="10186" w:h="4057" w:hRule="exact" w:wrap="none" w:vAnchor="page" w:hAnchor="page" w:x="873" w:y="9281"/>
        <w:shd w:val="clear" w:color="auto" w:fill="auto"/>
        <w:spacing w:before="0" w:after="42" w:line="140" w:lineRule="exact"/>
        <w:ind w:left="3720"/>
        <w:jc w:val="left"/>
      </w:pP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6676E2" w:rsidRPr="00E84C2A" w:rsidRDefault="007C0339" w:rsidP="00E84C2A">
      <w:pPr>
        <w:pStyle w:val="111"/>
        <w:framePr w:w="8641" w:h="728" w:hRule="exact" w:wrap="none" w:vAnchor="page" w:hAnchor="page" w:x="1609" w:y="13101"/>
        <w:shd w:val="clear" w:color="auto" w:fill="auto"/>
        <w:spacing w:before="0" w:after="0" w:line="100" w:lineRule="exact"/>
        <w:ind w:left="2000"/>
        <w:rPr>
          <w:i w:val="0"/>
          <w:sz w:val="20"/>
          <w:szCs w:val="20"/>
        </w:rPr>
      </w:pPr>
      <w:r w:rsidRPr="00E84C2A">
        <w:rPr>
          <w:i w:val="0"/>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r>
        <w:tab/>
        <w:t>Указать,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lastRenderedPageBreak/>
        <w:t>Сведения о вырубке деревьев</w:t>
      </w:r>
      <w:r>
        <w:rPr>
          <w:vertAlign w:val="superscript"/>
        </w:rPr>
        <w:t>9</w:t>
      </w:r>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r>
        <w:t>(наименование должности)</w:t>
      </w:r>
      <w:r>
        <w:tab/>
        <w:t>(подпись)</w:t>
      </w:r>
      <w:r>
        <w:tab/>
        <w:t>(фамилия и инициалы уполномоченного лица организации,</w:t>
      </w:r>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r>
        <w:tab/>
        <w:t>Укажите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lastRenderedPageBreak/>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t>от</w:t>
      </w:r>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от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админис</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тративно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регламен</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непредставленных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lastRenderedPageBreak/>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жалобы в орган, уполномоченный на предоставление услуги в</w:t>
      </w:r>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lastRenderedPageBreak/>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услуги в</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должност</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ное лицо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Уполномо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ченного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ответстве</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нное за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регистрац</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ию</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корреспон</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денции</w:t>
            </w:r>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наличие/отсут ствие оснований для отказа в приеме документов, предусмотрен ных пунктом 2.12</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Администрати</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вного</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государственно(муниципал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r>
              <w:rPr>
                <w:rStyle w:val="10pt0pt"/>
              </w:rPr>
              <w:t>Уполномоченны</w:t>
            </w:r>
            <w:r w:rsidR="007C0339">
              <w:rPr>
                <w:rStyle w:val="10pt0pt"/>
              </w:rPr>
              <w:t>й орган) /ГИС/ СМЭВ</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основания отказа в</w:t>
            </w:r>
          </w:p>
          <w:p w:rsidR="006676E2" w:rsidRDefault="00C969E4" w:rsidP="00C969E4">
            <w:pPr>
              <w:pStyle w:val="2"/>
              <w:framePr w:w="15816" w:h="8366" w:wrap="none" w:vAnchor="page" w:hAnchor="page" w:x="512" w:y="2080"/>
              <w:shd w:val="clear" w:color="auto" w:fill="auto"/>
              <w:spacing w:after="0" w:line="274" w:lineRule="exact"/>
              <w:ind w:firstLine="0"/>
              <w:jc w:val="left"/>
            </w:pPr>
            <w:r>
              <w:rPr>
                <w:rStyle w:val="10pt0pt"/>
              </w:rPr>
              <w:t>предоставлени</w:t>
            </w:r>
            <w:r w:rsidR="007C0339">
              <w:rPr>
                <w:rStyle w:val="10pt0pt"/>
              </w:rPr>
              <w:t>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предусмотренные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Приложениях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 )</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r>
              <w:rPr>
                <w:rStyle w:val="10pt0pt"/>
              </w:rPr>
              <w:t>Уполномоченны</w:t>
            </w:r>
            <w:r w:rsidR="007C0339">
              <w:rPr>
                <w:rStyle w:val="10pt0pt"/>
              </w:rPr>
              <w:t>й орган) / ГИС</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подписанный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указанного в</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пункте 2.5</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Направление в</w:t>
            </w:r>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в сроки, установленны</w:t>
            </w:r>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r>
              <w:rPr>
                <w:rStyle w:val="10pt0pt"/>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выдача результата государственной</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Запросе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(муниципальной) услуги заявителю в форме бумажного документа, подтверждаю щего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й(муниципальн</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ой)услуги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(государственной) муниципальной услуги, указанный в пункте 2.5 Административного регламента внесен в реестр</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lastRenderedPageBreak/>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
    <w:p w:rsidR="006676E2" w:rsidRDefault="007C0339">
      <w:pPr>
        <w:pStyle w:val="2"/>
        <w:framePr w:wrap="none" w:vAnchor="page" w:hAnchor="page" w:x="849" w:y="11958"/>
        <w:shd w:val="clear" w:color="auto" w:fill="auto"/>
        <w:spacing w:after="0" w:line="260" w:lineRule="exact"/>
        <w:ind w:left="720" w:firstLine="0"/>
        <w:jc w:val="left"/>
      </w:pPr>
      <w:r>
        <w:t>Прошу исправить опечатку и (или) ошибку в</w:t>
      </w:r>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5D" w:rsidRDefault="0077035D" w:rsidP="006676E2">
      <w:r>
        <w:separator/>
      </w:r>
    </w:p>
  </w:endnote>
  <w:endnote w:type="continuationSeparator" w:id="0">
    <w:p w:rsidR="0077035D" w:rsidRDefault="0077035D"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5D" w:rsidRDefault="0077035D">
      <w:r>
        <w:separator/>
      </w:r>
    </w:p>
  </w:footnote>
  <w:footnote w:type="continuationSeparator" w:id="0">
    <w:p w:rsidR="0077035D" w:rsidRDefault="0077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8168E02A"/>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B7A1B"/>
    <w:multiLevelType w:val="hybridMultilevel"/>
    <w:tmpl w:val="517C5138"/>
    <w:lvl w:ilvl="0" w:tplc="634836BC">
      <w:start w:val="1"/>
      <w:numFmt w:val="decimal"/>
      <w:lvlText w:val="%1."/>
      <w:lvlJc w:val="left"/>
      <w:pPr>
        <w:ind w:left="1969" w:hanging="12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30"/>
  </w:num>
  <w:num w:numId="8">
    <w:abstractNumId w:val="2"/>
  </w:num>
  <w:num w:numId="9">
    <w:abstractNumId w:val="26"/>
  </w:num>
  <w:num w:numId="10">
    <w:abstractNumId w:val="24"/>
  </w:num>
  <w:num w:numId="11">
    <w:abstractNumId w:val="9"/>
  </w:num>
  <w:num w:numId="12">
    <w:abstractNumId w:val="0"/>
  </w:num>
  <w:num w:numId="13">
    <w:abstractNumId w:val="29"/>
  </w:num>
  <w:num w:numId="14">
    <w:abstractNumId w:val="17"/>
  </w:num>
  <w:num w:numId="15">
    <w:abstractNumId w:val="27"/>
  </w:num>
  <w:num w:numId="16">
    <w:abstractNumId w:val="20"/>
  </w:num>
  <w:num w:numId="17">
    <w:abstractNumId w:val="1"/>
  </w:num>
  <w:num w:numId="18">
    <w:abstractNumId w:val="31"/>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676E2"/>
    <w:rsid w:val="00124A5F"/>
    <w:rsid w:val="00124A60"/>
    <w:rsid w:val="001343C7"/>
    <w:rsid w:val="001B0F5A"/>
    <w:rsid w:val="001F121B"/>
    <w:rsid w:val="002A0F08"/>
    <w:rsid w:val="00394A44"/>
    <w:rsid w:val="003D01D8"/>
    <w:rsid w:val="003E1EC1"/>
    <w:rsid w:val="004701BC"/>
    <w:rsid w:val="004E5E5F"/>
    <w:rsid w:val="004E65CE"/>
    <w:rsid w:val="005722B4"/>
    <w:rsid w:val="006676E2"/>
    <w:rsid w:val="006C7513"/>
    <w:rsid w:val="00736FD0"/>
    <w:rsid w:val="0077035D"/>
    <w:rsid w:val="007C0339"/>
    <w:rsid w:val="007D6F23"/>
    <w:rsid w:val="0080788C"/>
    <w:rsid w:val="008E1650"/>
    <w:rsid w:val="00A311A9"/>
    <w:rsid w:val="00A362D8"/>
    <w:rsid w:val="00B66A44"/>
    <w:rsid w:val="00C44E19"/>
    <w:rsid w:val="00C547AF"/>
    <w:rsid w:val="00C969E4"/>
    <w:rsid w:val="00D86891"/>
    <w:rsid w:val="00D87C29"/>
    <w:rsid w:val="00DA6512"/>
    <w:rsid w:val="00E8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paragraph" w:customStyle="1" w:styleId="Style1">
    <w:name w:val="Style1"/>
    <w:basedOn w:val="a"/>
    <w:uiPriority w:val="99"/>
    <w:rsid w:val="00D87C29"/>
    <w:pPr>
      <w:autoSpaceDE w:val="0"/>
      <w:autoSpaceDN w:val="0"/>
      <w:adjustRightInd w:val="0"/>
      <w:spacing w:line="320" w:lineRule="exact"/>
      <w:jc w:val="center"/>
    </w:pPr>
    <w:rPr>
      <w:rFonts w:ascii="Calibri" w:eastAsia="Times New Roman" w:hAnsi="Calibri" w:cs="Calibri"/>
      <w:color w:val="auto"/>
    </w:rPr>
  </w:style>
  <w:style w:type="character" w:customStyle="1" w:styleId="FontStyle11">
    <w:name w:val="Font Style11"/>
    <w:uiPriority w:val="99"/>
    <w:rsid w:val="00D87C29"/>
    <w:rPr>
      <w:rFonts w:ascii="Times New Roman" w:hAnsi="Times New Roman" w:cs="Times New Roman"/>
      <w:sz w:val="26"/>
      <w:szCs w:val="26"/>
    </w:rPr>
  </w:style>
  <w:style w:type="paragraph" w:styleId="af0">
    <w:name w:val="Title"/>
    <w:basedOn w:val="a"/>
    <w:next w:val="a"/>
    <w:link w:val="af1"/>
    <w:qFormat/>
    <w:rsid w:val="00D87C29"/>
    <w:pPr>
      <w:widowControl/>
      <w:spacing w:before="240" w:after="60" w:line="276" w:lineRule="auto"/>
      <w:jc w:val="center"/>
      <w:outlineLvl w:val="0"/>
    </w:pPr>
    <w:rPr>
      <w:rFonts w:ascii="Cambria" w:eastAsia="Times New Roman" w:hAnsi="Cambria" w:cs="Times New Roman"/>
      <w:b/>
      <w:bCs/>
      <w:color w:val="auto"/>
      <w:kern w:val="28"/>
      <w:sz w:val="32"/>
      <w:szCs w:val="32"/>
    </w:rPr>
  </w:style>
  <w:style w:type="character" w:customStyle="1" w:styleId="af1">
    <w:name w:val="Название Знак"/>
    <w:basedOn w:val="a0"/>
    <w:link w:val="af0"/>
    <w:rsid w:val="00D87C29"/>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F130B42FBF06AB35A2E6704F20C8C02A5226A477AAEC8BA6DDEB7545F72F3556A30B39358E856B944CA4FD79D27B85C63525CEAF1C3AE08wEsDN" TargetMode="External"/><Relationship Id="rId18" Type="http://schemas.openxmlformats.org/officeDocument/2006/relationships/hyperlink" Target="consultantplus://offline/ref=2F130B42FBF06AB35A2E6704F20C8C02A2236A477FA3C8BA6DDEB7545F72F3556A30B39358E855BD48CA4FD79D27B85C63525CEAF1C3AE08wEsDN" TargetMode="External"/><Relationship Id="rId26" Type="http://schemas.openxmlformats.org/officeDocument/2006/relationships/hyperlink" Target="consultantplus://offline/ref=2F130B42FBF06AB35A2E6704F20C8C02A5226A477AAEC8BA6DDEB7545F72F3556A30B39B50E301ED04941687DC6CB45F784E5DEAwEsDN" TargetMode="External"/><Relationship Id="rId3" Type="http://schemas.openxmlformats.org/officeDocument/2006/relationships/settings" Target="settings.xml"/><Relationship Id="rId21" Type="http://schemas.openxmlformats.org/officeDocument/2006/relationships/hyperlink" Target="consultantplus://offline/ref=2F130B42FBF06AB35A2E6704F20C8C02A32B6E4879A2C8BA6DDEB7545F72F3556A30B39358E855B840CA4FD79D27B85C63525CEAF1C3AE08wEsDN" TargetMode="External"/><Relationship Id="rId34" Type="http://schemas.openxmlformats.org/officeDocument/2006/relationships/hyperlink" Target="consultantplus://offline/ref=2F130B42FBF06AB35A2E6704F20C8C02A32B6E4879A2C8BA6DDEB7545F72F3556A30B39358E855B941CA4FD79D27B85C63525CEAF1C3AE08wEsDN" TargetMode="External"/><Relationship Id="rId7" Type="http://schemas.openxmlformats.org/officeDocument/2006/relationships/image" Target="media/image1.jpeg"/><Relationship Id="rId12" Type="http://schemas.openxmlformats.org/officeDocument/2006/relationships/hyperlink" Target="consultantplus://offline/ref=2F130B42FBF06AB35A2E6704F20C8C02A5226A477AAEC8BA6DDEB7545F72F3556A30B39358E856B942CA4FD79D27B85C63525CEAF1C3AE08wEsDN" TargetMode="External"/><Relationship Id="rId17" Type="http://schemas.openxmlformats.org/officeDocument/2006/relationships/hyperlink" Target="consultantplus://offline/ref=2F130B42FBF06AB35A2E6704F20C8C02A5226A477AAEC8BA6DDEB7545F72F3556A30B39358E856B944CA4FD79D27B85C63525CEAF1C3AE08wEsDN" TargetMode="External"/><Relationship Id="rId25" Type="http://schemas.openxmlformats.org/officeDocument/2006/relationships/hyperlink" Target="consultantplus://offline/ref=2F130B42FBF06AB35A2E6704F20C8C02A223684C7DACC8BA6DDEB7545F72F3556A30B3935AE301ED04941687DC6CB45F784E5DEA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130B42FBF06AB35A2E6704F20C8C02A5226A477AAEC8BA6DDEB7545F72F3556A30B39051E85EE811854E8BD877AB5C64525FE8EDwCs3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26A477AAEC8BA6DDEB7545F72F3556A30B39358E856B942CA4FD79D27B85C63525CEAF1C3AE08wEs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5226A477AAEC8BA6DDEB7545F72F3556A30B39358E856B9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130B42FBF06AB35A2E6704F20C8C02A32B6E4879A2C8BA6DDEB7545F72F3556A30B39358E855BF47CA4FD79D27B85C63525CEAF1C3AE08wEsDN" TargetMode="External"/><Relationship Id="rId23" Type="http://schemas.openxmlformats.org/officeDocument/2006/relationships/hyperlink" Target="consultantplus://offline/ref=2F130B42FBF06AB35A2E6704F20C8C02A32B6E4879A2C8BA6DDEB7545F72F3556A30B39358E855B842CA4FD79D27B85C63525CEAF1C3AE08wEsDN" TargetMode="External"/><Relationship Id="rId28" Type="http://schemas.openxmlformats.org/officeDocument/2006/relationships/hyperlink" Target="consultantplus://offline/ref=2F130B42FBF06AB35A2E6704F20C8C02A5206B4B7EADC8BA6DDEB7545F72F3556A30B39451EA5EE811854E8BD877AB5C64525FE8EDwCs3N" TargetMode="External"/><Relationship Id="rId36" Type="http://schemas.openxmlformats.org/officeDocument/2006/relationships/hyperlink" Target="consultantplus://offline/ref=2F130B42FBF06AB35A2E6704F20C8C02A2226C477EAAC8BA6DDEB7545F72F3556A30B39358E855BD40CA4FD79D27B85C63525CEAF1C3AE08wEsDN" TargetMode="External"/><Relationship Id="rId10" Type="http://schemas.openxmlformats.org/officeDocument/2006/relationships/hyperlink" Target="consultantplus://offline/ref=2F130B42FBF06AB35A2E6704F20C8C02A5226A477AAEC8BA6DDEB7545F72F3556A30B39358E856B944CA4FD79D27B85C63525CEAF1C3AE08wEsDN" TargetMode="External"/><Relationship Id="rId19" Type="http://schemas.openxmlformats.org/officeDocument/2006/relationships/hyperlink" Target="consultantplus://offline/ref=2F130B42FBF06AB35A2E6704F20C8C02A5226A477AAEC8BA6DDEB7545F72F3556A30B39358E856B942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webSettings" Target="webSettings.xml"/><Relationship Id="rId9" Type="http://schemas.openxmlformats.org/officeDocument/2006/relationships/hyperlink" Target="consultantplus://offline/ref=2F130B42FBF06AB35A2E6704F20C8C02A5226A477AAEC8BA6DDEB7545F72F3556A30B3905CEC5EE811854E8BD877AB5C64525FE8EDwCs3N"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5226A477AAEC8BA6DDEB7545F72F3556A30B39358E856B942CA4FD79D27B85C63525CEAF1C3AE08wEsDN" TargetMode="External"/><Relationship Id="rId27" Type="http://schemas.openxmlformats.org/officeDocument/2006/relationships/hyperlink" Target="consultantplus://offline/ref=2F130B42FBF06AB35A2E6704F20C8C02A22B614C7EADC8BA6DDEB7545F72F3556A30B39358E95DBD46CA4FD79D27B85C63525CEAF1C3AE08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5226A477AAEC8BA6DDEB7545F72F3556A30B39358E856B942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49</Pages>
  <Words>15434</Words>
  <Characters>87978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11</cp:revision>
  <cp:lastPrinted>2022-10-14T14:05:00Z</cp:lastPrinted>
  <dcterms:created xsi:type="dcterms:W3CDTF">2022-10-13T13:36:00Z</dcterms:created>
  <dcterms:modified xsi:type="dcterms:W3CDTF">2022-12-22T06:44:00Z</dcterms:modified>
</cp:coreProperties>
</file>